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7CA" w:rsidRPr="0098447C" w:rsidRDefault="00A46C02" w:rsidP="00F61439">
      <w:pPr>
        <w:ind w:left="-540"/>
        <w:rPr>
          <w:rFonts w:ascii="Times New Roman" w:hAnsi="Times New Roman" w:cs="Times New Roman"/>
          <w:b/>
          <w:sz w:val="28"/>
          <w:szCs w:val="28"/>
          <w:u w:val="single"/>
        </w:rPr>
      </w:pPr>
      <w:r w:rsidRPr="0098447C">
        <w:rPr>
          <w:rFonts w:ascii="Times New Roman" w:hAnsi="Times New Roman" w:cs="Times New Roman"/>
          <w:b/>
          <w:sz w:val="36"/>
          <w:szCs w:val="36"/>
          <w:u w:val="single"/>
        </w:rPr>
        <w:t>Independent</w:t>
      </w:r>
      <w:r w:rsidR="00687A6C">
        <w:rPr>
          <w:rFonts w:ascii="Times New Roman" w:hAnsi="Times New Roman" w:cs="Times New Roman"/>
          <w:b/>
          <w:sz w:val="36"/>
          <w:szCs w:val="36"/>
          <w:u w:val="single"/>
        </w:rPr>
        <w:t xml:space="preserve"> and Dependent</w:t>
      </w:r>
      <w:r w:rsidRPr="0098447C">
        <w:rPr>
          <w:rFonts w:ascii="Times New Roman" w:hAnsi="Times New Roman" w:cs="Times New Roman"/>
          <w:b/>
          <w:sz w:val="36"/>
          <w:szCs w:val="36"/>
          <w:u w:val="single"/>
        </w:rPr>
        <w:t xml:space="preserve"> Variables</w:t>
      </w:r>
    </w:p>
    <w:tbl>
      <w:tblPr>
        <w:tblStyle w:val="TableGrid"/>
        <w:tblW w:w="0" w:type="auto"/>
        <w:tblInd w:w="-522" w:type="dxa"/>
        <w:tblBorders>
          <w:top w:val="none" w:sz="0" w:space="0" w:color="auto"/>
          <w:left w:val="none" w:sz="0" w:space="0" w:color="auto"/>
          <w:bottom w:val="none" w:sz="0" w:space="0" w:color="auto"/>
          <w:right w:val="none" w:sz="0" w:space="0" w:color="auto"/>
        </w:tblBorders>
        <w:tblLook w:val="04A0"/>
      </w:tblPr>
      <w:tblGrid>
        <w:gridCol w:w="4605"/>
        <w:gridCol w:w="5106"/>
      </w:tblGrid>
      <w:tr w:rsidR="009D2915">
        <w:tc>
          <w:tcPr>
            <w:tcW w:w="9711" w:type="dxa"/>
            <w:gridSpan w:val="2"/>
          </w:tcPr>
          <w:p w:rsidR="00FF2E27" w:rsidRDefault="009D2915">
            <w:pPr>
              <w:rPr>
                <w:rFonts w:ascii="Times New Roman" w:hAnsi="Times New Roman" w:cs="Times New Roman"/>
                <w:sz w:val="24"/>
                <w:szCs w:val="24"/>
              </w:rPr>
            </w:pPr>
            <w:r w:rsidRPr="001C296B">
              <w:rPr>
                <w:rFonts w:ascii="Times New Roman" w:hAnsi="Times New Roman" w:cs="Times New Roman"/>
                <w:b/>
                <w:sz w:val="24"/>
                <w:szCs w:val="24"/>
              </w:rPr>
              <w:t>Subject:</w:t>
            </w:r>
            <w:r>
              <w:rPr>
                <w:rFonts w:ascii="Times New Roman" w:hAnsi="Times New Roman" w:cs="Times New Roman"/>
                <w:sz w:val="24"/>
                <w:szCs w:val="24"/>
              </w:rPr>
              <w:t xml:space="preserve"> </w:t>
            </w:r>
            <w:r w:rsidR="00060906">
              <w:rPr>
                <w:rFonts w:ascii="Times New Roman" w:hAnsi="Times New Roman" w:cs="Times New Roman"/>
                <w:sz w:val="24"/>
                <w:szCs w:val="24"/>
              </w:rPr>
              <w:t>Science</w:t>
            </w:r>
            <w:r w:rsidR="00F61439">
              <w:rPr>
                <w:rFonts w:ascii="Times New Roman" w:hAnsi="Times New Roman" w:cs="Times New Roman"/>
                <w:sz w:val="24"/>
                <w:szCs w:val="24"/>
              </w:rPr>
              <w:t>, math</w:t>
            </w:r>
            <w:r w:rsidR="00B025F0">
              <w:rPr>
                <w:rFonts w:ascii="Times New Roman" w:hAnsi="Times New Roman" w:cs="Times New Roman"/>
                <w:sz w:val="24"/>
                <w:szCs w:val="24"/>
              </w:rPr>
              <w:t xml:space="preserve">                                                             </w:t>
            </w:r>
            <w:r w:rsidR="00060906">
              <w:rPr>
                <w:rFonts w:ascii="Times New Roman" w:hAnsi="Times New Roman" w:cs="Times New Roman"/>
                <w:sz w:val="24"/>
                <w:szCs w:val="24"/>
              </w:rPr>
              <w:t xml:space="preserve">                   </w:t>
            </w:r>
            <w:r w:rsidR="00F61439">
              <w:rPr>
                <w:rFonts w:ascii="Times New Roman" w:hAnsi="Times New Roman" w:cs="Times New Roman"/>
                <w:sz w:val="24"/>
                <w:szCs w:val="24"/>
              </w:rPr>
              <w:t xml:space="preserve">  </w:t>
            </w:r>
            <w:r w:rsidR="006B320D" w:rsidRPr="00A9532A">
              <w:rPr>
                <w:rFonts w:ascii="Times New Roman" w:hAnsi="Times New Roman" w:cs="Times New Roman"/>
                <w:b/>
                <w:sz w:val="24"/>
                <w:szCs w:val="24"/>
              </w:rPr>
              <w:t>T</w:t>
            </w:r>
            <w:r w:rsidRPr="001C296B">
              <w:rPr>
                <w:rFonts w:ascii="Times New Roman" w:hAnsi="Times New Roman" w:cs="Times New Roman"/>
                <w:b/>
                <w:sz w:val="24"/>
                <w:szCs w:val="24"/>
              </w:rPr>
              <w:t>opic:</w:t>
            </w:r>
            <w:r w:rsidR="00BA70FE">
              <w:rPr>
                <w:rFonts w:ascii="Times New Roman" w:hAnsi="Times New Roman" w:cs="Times New Roman"/>
                <w:sz w:val="24"/>
                <w:szCs w:val="24"/>
              </w:rPr>
              <w:t xml:space="preserve"> </w:t>
            </w:r>
            <w:r w:rsidR="00B025F0">
              <w:rPr>
                <w:rFonts w:ascii="Times New Roman" w:hAnsi="Times New Roman" w:cs="Times New Roman"/>
                <w:sz w:val="24"/>
                <w:szCs w:val="24"/>
              </w:rPr>
              <w:t>Reading Graphs</w:t>
            </w:r>
          </w:p>
          <w:p w:rsidR="009D2915" w:rsidRDefault="00FF2E27" w:rsidP="00A9532A">
            <w:pPr>
              <w:rPr>
                <w:rFonts w:ascii="Times New Roman" w:hAnsi="Times New Roman" w:cs="Times New Roman"/>
                <w:sz w:val="24"/>
                <w:szCs w:val="24"/>
              </w:rPr>
            </w:pPr>
            <w:r w:rsidRPr="001C296B">
              <w:rPr>
                <w:rFonts w:ascii="Times New Roman" w:hAnsi="Times New Roman" w:cs="Times New Roman"/>
                <w:b/>
                <w:sz w:val="24"/>
                <w:szCs w:val="24"/>
              </w:rPr>
              <w:t>Grade:</w:t>
            </w:r>
            <w:r>
              <w:rPr>
                <w:rFonts w:ascii="Times New Roman" w:hAnsi="Times New Roman" w:cs="Times New Roman"/>
                <w:sz w:val="24"/>
                <w:szCs w:val="24"/>
              </w:rPr>
              <w:t xml:space="preserve"> </w:t>
            </w:r>
            <w:r w:rsidR="00060906">
              <w:rPr>
                <w:rFonts w:ascii="Times New Roman" w:hAnsi="Times New Roman" w:cs="Times New Roman"/>
                <w:sz w:val="24"/>
                <w:szCs w:val="24"/>
              </w:rPr>
              <w:t>6-7</w:t>
            </w:r>
            <w:r w:rsidR="00B025F0">
              <w:rPr>
                <w:rFonts w:ascii="Times New Roman" w:hAnsi="Times New Roman" w:cs="Times New Roman"/>
                <w:sz w:val="24"/>
                <w:szCs w:val="24"/>
              </w:rPr>
              <w:t xml:space="preserve">                                                                                                   </w:t>
            </w:r>
            <w:r w:rsidR="009D2915" w:rsidRPr="001C296B">
              <w:rPr>
                <w:rFonts w:ascii="Times New Roman" w:hAnsi="Times New Roman" w:cs="Times New Roman"/>
                <w:b/>
                <w:sz w:val="24"/>
                <w:szCs w:val="24"/>
              </w:rPr>
              <w:t>Designer:</w:t>
            </w:r>
            <w:r w:rsidR="00BA70FE" w:rsidRPr="001C296B">
              <w:rPr>
                <w:rFonts w:ascii="Times New Roman" w:hAnsi="Times New Roman" w:cs="Times New Roman"/>
                <w:b/>
                <w:sz w:val="24"/>
                <w:szCs w:val="24"/>
              </w:rPr>
              <w:t xml:space="preserve"> </w:t>
            </w:r>
            <w:r w:rsidR="00A9532A">
              <w:rPr>
                <w:rFonts w:ascii="Times New Roman" w:hAnsi="Times New Roman" w:cs="Times New Roman"/>
                <w:sz w:val="24"/>
                <w:szCs w:val="24"/>
              </w:rPr>
              <w:t>Sara Remsen</w:t>
            </w:r>
          </w:p>
          <w:p w:rsidR="0072460E" w:rsidRDefault="0072460E" w:rsidP="00A9532A">
            <w:pPr>
              <w:rPr>
                <w:rFonts w:ascii="Times New Roman" w:hAnsi="Times New Roman" w:cs="Times New Roman"/>
                <w:sz w:val="24"/>
                <w:szCs w:val="24"/>
              </w:rPr>
            </w:pPr>
            <w:r w:rsidRPr="0072460E">
              <w:rPr>
                <w:rFonts w:ascii="Times New Roman" w:hAnsi="Times New Roman" w:cs="Times New Roman"/>
                <w:b/>
                <w:sz w:val="24"/>
                <w:szCs w:val="24"/>
              </w:rPr>
              <w:t>Time</w:t>
            </w:r>
            <w:r w:rsidR="00552854">
              <w:rPr>
                <w:rFonts w:ascii="Times New Roman" w:hAnsi="Times New Roman" w:cs="Times New Roman"/>
                <w:sz w:val="24"/>
                <w:szCs w:val="24"/>
              </w:rPr>
              <w:t xml:space="preserve">: </w:t>
            </w:r>
            <w:r w:rsidR="00A46C02">
              <w:rPr>
                <w:rFonts w:ascii="Times New Roman" w:hAnsi="Times New Roman" w:cs="Times New Roman"/>
                <w:sz w:val="24"/>
                <w:szCs w:val="24"/>
              </w:rPr>
              <w:t>50</w:t>
            </w:r>
            <w:r>
              <w:rPr>
                <w:rFonts w:ascii="Times New Roman" w:hAnsi="Times New Roman" w:cs="Times New Roman"/>
                <w:sz w:val="24"/>
                <w:szCs w:val="24"/>
              </w:rPr>
              <w:t xml:space="preserve"> minutes</w:t>
            </w:r>
          </w:p>
          <w:p w:rsidR="008A7710" w:rsidRDefault="008A7710">
            <w:pPr>
              <w:rPr>
                <w:rFonts w:ascii="Times New Roman" w:hAnsi="Times New Roman" w:cs="Times New Roman"/>
                <w:sz w:val="24"/>
                <w:szCs w:val="24"/>
              </w:rPr>
            </w:pPr>
          </w:p>
        </w:tc>
      </w:tr>
      <w:tr w:rsidR="009D2915">
        <w:tc>
          <w:tcPr>
            <w:tcW w:w="9711" w:type="dxa"/>
            <w:gridSpan w:val="2"/>
          </w:tcPr>
          <w:p w:rsidR="008A7710" w:rsidRDefault="008A7710" w:rsidP="00BA70FE">
            <w:pPr>
              <w:jc w:val="center"/>
              <w:rPr>
                <w:rFonts w:ascii="Times New Roman" w:hAnsi="Times New Roman" w:cs="Times New Roman"/>
                <w:b/>
                <w:sz w:val="28"/>
                <w:szCs w:val="28"/>
              </w:rPr>
            </w:pPr>
          </w:p>
          <w:p w:rsidR="009D2915" w:rsidRDefault="009D2915" w:rsidP="00BA70FE">
            <w:pPr>
              <w:jc w:val="center"/>
              <w:rPr>
                <w:rFonts w:ascii="Times New Roman" w:hAnsi="Times New Roman" w:cs="Times New Roman"/>
                <w:b/>
                <w:sz w:val="28"/>
                <w:szCs w:val="28"/>
              </w:rPr>
            </w:pPr>
            <w:r w:rsidRPr="001C296B">
              <w:rPr>
                <w:rFonts w:ascii="Times New Roman" w:hAnsi="Times New Roman" w:cs="Times New Roman"/>
                <w:b/>
                <w:sz w:val="28"/>
                <w:szCs w:val="28"/>
              </w:rPr>
              <w:t>Stage 1 – Desired Results</w:t>
            </w:r>
          </w:p>
          <w:p w:rsidR="008A7710" w:rsidRPr="001C296B" w:rsidRDefault="008A7710" w:rsidP="00BA70FE">
            <w:pPr>
              <w:jc w:val="center"/>
              <w:rPr>
                <w:rFonts w:ascii="Times New Roman" w:hAnsi="Times New Roman" w:cs="Times New Roman"/>
                <w:b/>
                <w:sz w:val="28"/>
                <w:szCs w:val="28"/>
              </w:rPr>
            </w:pPr>
          </w:p>
        </w:tc>
      </w:tr>
      <w:tr w:rsidR="009D2915">
        <w:trPr>
          <w:trHeight w:val="6155"/>
        </w:trPr>
        <w:tc>
          <w:tcPr>
            <w:tcW w:w="9711" w:type="dxa"/>
            <w:gridSpan w:val="2"/>
          </w:tcPr>
          <w:p w:rsidR="00552854" w:rsidRPr="00552854" w:rsidRDefault="009D2915" w:rsidP="00552854">
            <w:pPr>
              <w:rPr>
                <w:rFonts w:ascii="Times New Roman" w:hAnsi="Times New Roman" w:cs="Times New Roman"/>
              </w:rPr>
            </w:pPr>
            <w:r w:rsidRPr="00EA2E99">
              <w:rPr>
                <w:rFonts w:ascii="Times New Roman" w:hAnsi="Times New Roman" w:cs="Times New Roman"/>
                <w:b/>
                <w:sz w:val="24"/>
                <w:szCs w:val="24"/>
              </w:rPr>
              <w:t>Lesson Overview</w:t>
            </w:r>
            <w:r w:rsidRPr="00EA2E99">
              <w:rPr>
                <w:rFonts w:ascii="Times New Roman" w:hAnsi="Times New Roman" w:cs="Times New Roman"/>
                <w:sz w:val="24"/>
                <w:szCs w:val="24"/>
              </w:rPr>
              <w:t>:</w:t>
            </w:r>
            <w:r w:rsidR="00502DBB" w:rsidRPr="00EA2E99">
              <w:rPr>
                <w:rFonts w:ascii="Times New Roman" w:hAnsi="Times New Roman" w:cs="Times New Roman"/>
                <w:sz w:val="24"/>
                <w:szCs w:val="24"/>
              </w:rPr>
              <w:t xml:space="preserve"> </w:t>
            </w:r>
            <w:r w:rsidR="00FF2E27" w:rsidRPr="00EA2E99">
              <w:rPr>
                <w:rFonts w:ascii="Times New Roman" w:hAnsi="Times New Roman" w:cs="Times New Roman"/>
                <w:sz w:val="24"/>
                <w:szCs w:val="24"/>
              </w:rPr>
              <w:t xml:space="preserve"> </w:t>
            </w:r>
            <w:r w:rsidR="00EF7F26" w:rsidRPr="00EF7F26">
              <w:rPr>
                <w:rFonts w:ascii="Times New Roman" w:hAnsi="Times New Roman" w:cs="Times New Roman"/>
              </w:rPr>
              <w:t xml:space="preserve">The goal of this activity is to help students </w:t>
            </w:r>
            <w:r w:rsidR="00561A70">
              <w:rPr>
                <w:rFonts w:ascii="Times New Roman" w:hAnsi="Times New Roman" w:cs="Times New Roman"/>
              </w:rPr>
              <w:t xml:space="preserve">distinguish between </w:t>
            </w:r>
            <w:r w:rsidR="00687A6C">
              <w:rPr>
                <w:rFonts w:ascii="Times New Roman" w:hAnsi="Times New Roman" w:cs="Times New Roman"/>
              </w:rPr>
              <w:t xml:space="preserve">independent and </w:t>
            </w:r>
            <w:r w:rsidR="00561A70">
              <w:rPr>
                <w:rFonts w:ascii="Times New Roman" w:hAnsi="Times New Roman" w:cs="Times New Roman"/>
              </w:rPr>
              <w:t xml:space="preserve">dependent variables. They should </w:t>
            </w:r>
            <w:r w:rsidR="003D4983">
              <w:rPr>
                <w:rFonts w:ascii="Times New Roman" w:hAnsi="Times New Roman" w:cs="Times New Roman"/>
              </w:rPr>
              <w:t>understand</w:t>
            </w:r>
            <w:r w:rsidR="00561A70">
              <w:rPr>
                <w:rFonts w:ascii="Times New Roman" w:hAnsi="Times New Roman" w:cs="Times New Roman"/>
              </w:rPr>
              <w:t xml:space="preserve"> that it’s not just </w:t>
            </w:r>
            <w:r w:rsidR="003D4983">
              <w:rPr>
                <w:rFonts w:ascii="Times New Roman" w:hAnsi="Times New Roman" w:cs="Times New Roman"/>
              </w:rPr>
              <w:t>a question of</w:t>
            </w:r>
            <w:r w:rsidR="00561A70">
              <w:rPr>
                <w:rFonts w:ascii="Times New Roman" w:hAnsi="Times New Roman" w:cs="Times New Roman"/>
              </w:rPr>
              <w:t xml:space="preserve"> which axis we graph them on (with the standard convention of independent on the horizontal and dependent on the vertical axis). Students </w:t>
            </w:r>
            <w:r w:rsidR="00687A6C">
              <w:rPr>
                <w:rFonts w:ascii="Times New Roman" w:hAnsi="Times New Roman" w:cs="Times New Roman"/>
              </w:rPr>
              <w:t xml:space="preserve">also </w:t>
            </w:r>
            <w:r w:rsidR="00561A70">
              <w:rPr>
                <w:rFonts w:ascii="Times New Roman" w:hAnsi="Times New Roman" w:cs="Times New Roman"/>
              </w:rPr>
              <w:t>will be able to recognize when a variable cannot be designated as either independent or dependent. In some situations, the distinction is apparent only by examining how the variables themselves were measured—and which variable was controlled. This activity also raises questions about correlations between variables</w:t>
            </w:r>
            <w:r w:rsidR="003D4983">
              <w:rPr>
                <w:rFonts w:ascii="Times New Roman" w:hAnsi="Times New Roman" w:cs="Times New Roman"/>
              </w:rPr>
              <w:t xml:space="preserve"> when neither is independent. Sometimes</w:t>
            </w:r>
            <w:r w:rsidR="00561A70">
              <w:rPr>
                <w:rFonts w:ascii="Times New Roman" w:hAnsi="Times New Roman" w:cs="Times New Roman"/>
              </w:rPr>
              <w:t xml:space="preserve"> </w:t>
            </w:r>
            <w:r w:rsidR="003D4983">
              <w:rPr>
                <w:rFonts w:ascii="Times New Roman" w:hAnsi="Times New Roman" w:cs="Times New Roman"/>
              </w:rPr>
              <w:t>the reasons students provide for their answer</w:t>
            </w:r>
            <w:r w:rsidR="00561A70">
              <w:rPr>
                <w:rFonts w:ascii="Times New Roman" w:hAnsi="Times New Roman" w:cs="Times New Roman"/>
              </w:rPr>
              <w:t xml:space="preserve"> may be more important </w:t>
            </w:r>
            <w:r w:rsidR="003D4983">
              <w:rPr>
                <w:rFonts w:ascii="Times New Roman" w:hAnsi="Times New Roman" w:cs="Times New Roman"/>
              </w:rPr>
              <w:t>than only identifying</w:t>
            </w:r>
            <w:r w:rsidR="00561A70">
              <w:rPr>
                <w:rFonts w:ascii="Times New Roman" w:hAnsi="Times New Roman" w:cs="Times New Roman"/>
              </w:rPr>
              <w:t xml:space="preserve"> </w:t>
            </w:r>
            <w:r w:rsidR="00687A6C">
              <w:rPr>
                <w:rFonts w:ascii="Times New Roman" w:hAnsi="Times New Roman" w:cs="Times New Roman"/>
              </w:rPr>
              <w:t xml:space="preserve">independent and </w:t>
            </w:r>
            <w:r w:rsidR="00561A70">
              <w:rPr>
                <w:rFonts w:ascii="Times New Roman" w:hAnsi="Times New Roman" w:cs="Times New Roman"/>
              </w:rPr>
              <w:t xml:space="preserve">dependent variables. </w:t>
            </w:r>
          </w:p>
          <w:p w:rsidR="00FF2E27" w:rsidRDefault="00FF2E27" w:rsidP="009D2915">
            <w:pPr>
              <w:rPr>
                <w:rFonts w:ascii="Times New Roman" w:hAnsi="Times New Roman" w:cs="Times New Roman"/>
                <w:b/>
                <w:sz w:val="24"/>
                <w:szCs w:val="24"/>
              </w:rPr>
            </w:pPr>
          </w:p>
          <w:p w:rsidR="00A9532A" w:rsidRPr="00A534BA" w:rsidRDefault="009D2915" w:rsidP="009D2915">
            <w:pPr>
              <w:rPr>
                <w:rFonts w:ascii="Times New Roman" w:hAnsi="Times New Roman" w:cs="Times New Roman"/>
                <w:sz w:val="24"/>
                <w:szCs w:val="24"/>
              </w:rPr>
            </w:pPr>
            <w:r w:rsidRPr="00502DBB">
              <w:rPr>
                <w:rFonts w:ascii="Times New Roman" w:hAnsi="Times New Roman" w:cs="Times New Roman"/>
                <w:b/>
                <w:sz w:val="24"/>
                <w:szCs w:val="24"/>
              </w:rPr>
              <w:t>Standards Addressed</w:t>
            </w:r>
            <w:r>
              <w:rPr>
                <w:rFonts w:ascii="Times New Roman" w:hAnsi="Times New Roman" w:cs="Times New Roman"/>
                <w:sz w:val="24"/>
                <w:szCs w:val="24"/>
              </w:rPr>
              <w:t>:</w:t>
            </w:r>
          </w:p>
          <w:tbl>
            <w:tblPr>
              <w:tblW w:w="9495" w:type="dxa"/>
              <w:tblCellMar>
                <w:top w:w="15" w:type="dxa"/>
                <w:left w:w="15" w:type="dxa"/>
                <w:bottom w:w="15" w:type="dxa"/>
                <w:right w:w="15" w:type="dxa"/>
              </w:tblCellMar>
              <w:tblLook w:val="04A0"/>
            </w:tblPr>
            <w:tblGrid>
              <w:gridCol w:w="2949"/>
              <w:gridCol w:w="6512"/>
              <w:gridCol w:w="34"/>
            </w:tblGrid>
            <w:tr w:rsidR="00A9532A" w:rsidRPr="00045460">
              <w:trPr>
                <w:gridAfter w:val="1"/>
                <w:wAfter w:w="36" w:type="dxa"/>
                <w:trHeight w:val="666"/>
              </w:trPr>
              <w:tc>
                <w:tcPr>
                  <w:tcW w:w="2700" w:type="dxa"/>
                  <w:tcBorders>
                    <w:top w:val="nil"/>
                    <w:left w:val="nil"/>
                    <w:bottom w:val="nil"/>
                    <w:right w:val="nil"/>
                  </w:tcBorders>
                  <w:tcMar>
                    <w:top w:w="0" w:type="dxa"/>
                    <w:left w:w="0" w:type="dxa"/>
                    <w:bottom w:w="0" w:type="dxa"/>
                    <w:right w:w="225" w:type="dxa"/>
                  </w:tcMar>
                </w:tcPr>
                <w:p w:rsidR="00A9532A" w:rsidRPr="00045460" w:rsidRDefault="00A534BA" w:rsidP="00045460">
                  <w:pPr>
                    <w:spacing w:after="0" w:line="225" w:lineRule="atLeast"/>
                    <w:ind w:right="-180"/>
                    <w:rPr>
                      <w:rFonts w:ascii="Arial" w:eastAsia="Times New Roman" w:hAnsi="Arial" w:cs="Times New Roman"/>
                      <w:b/>
                      <w:bCs/>
                      <w:color w:val="000000"/>
                      <w:sz w:val="20"/>
                      <w:szCs w:val="20"/>
                    </w:rPr>
                  </w:pPr>
                  <w:r>
                    <w:t xml:space="preserve">NGSS </w:t>
                  </w:r>
                  <w:r w:rsidRPr="00A534BA">
                    <w:t>MS-PS2-2</w:t>
                  </w:r>
                </w:p>
              </w:tc>
              <w:tc>
                <w:tcPr>
                  <w:tcW w:w="6759" w:type="dxa"/>
                  <w:shd w:val="clear" w:color="auto" w:fill="FFFFFF"/>
                  <w:tcMar>
                    <w:top w:w="0" w:type="dxa"/>
                    <w:left w:w="0" w:type="dxa"/>
                    <w:bottom w:w="150" w:type="dxa"/>
                    <w:right w:w="0" w:type="dxa"/>
                  </w:tcMar>
                </w:tcPr>
                <w:p w:rsidR="00A9532A" w:rsidRPr="00045460" w:rsidRDefault="00A534BA" w:rsidP="00A534BA">
                  <w:pPr>
                    <w:numPr>
                      <w:ilvl w:val="0"/>
                      <w:numId w:val="35"/>
                    </w:numPr>
                    <w:shd w:val="clear" w:color="auto" w:fill="FFFFFF"/>
                    <w:spacing w:after="0" w:line="240" w:lineRule="atLeast"/>
                    <w:ind w:left="0"/>
                    <w:rPr>
                      <w:rFonts w:ascii="Arial" w:eastAsia="Times New Roman" w:hAnsi="Arial" w:cs="Times New Roman"/>
                      <w:color w:val="3B3B3A"/>
                      <w:sz w:val="20"/>
                      <w:szCs w:val="20"/>
                    </w:rPr>
                  </w:pPr>
                  <w:r w:rsidRPr="00A534BA">
                    <w:rPr>
                      <w:rFonts w:ascii="Arial" w:eastAsia="Times New Roman" w:hAnsi="Arial" w:cs="Times New Roman"/>
                      <w:color w:val="3B3B3A"/>
                      <w:sz w:val="20"/>
                      <w:szCs w:val="20"/>
                    </w:rPr>
                    <w:t xml:space="preserve">Plan an investigation individually and collaboratively, and in the </w:t>
                  </w:r>
                  <w:bookmarkStart w:id="0" w:name="_GoBack"/>
                  <w:bookmarkEnd w:id="0"/>
                  <w:r w:rsidRPr="00A534BA">
                    <w:rPr>
                      <w:rFonts w:ascii="Arial" w:eastAsia="Times New Roman" w:hAnsi="Arial" w:cs="Times New Roman"/>
                      <w:color w:val="3B3B3A"/>
                      <w:sz w:val="20"/>
                      <w:szCs w:val="20"/>
                    </w:rPr>
                    <w:t>design: identify independent and dependent variables and controls, what tools are needed to do the gathering, how measurements will be recorded, and how many data are needed to support a claim</w:t>
                  </w:r>
                </w:p>
              </w:tc>
            </w:tr>
            <w:tr w:rsidR="00060906" w:rsidRPr="00A9532A">
              <w:trPr>
                <w:trHeight w:val="1593"/>
              </w:trPr>
              <w:tc>
                <w:tcPr>
                  <w:tcW w:w="2700" w:type="dxa"/>
                  <w:tcBorders>
                    <w:top w:val="nil"/>
                    <w:left w:val="nil"/>
                    <w:bottom w:val="nil"/>
                    <w:right w:val="nil"/>
                  </w:tcBorders>
                  <w:tcMar>
                    <w:top w:w="0" w:type="dxa"/>
                    <w:left w:w="0" w:type="dxa"/>
                    <w:bottom w:w="0" w:type="dxa"/>
                    <w:right w:w="225" w:type="dxa"/>
                  </w:tcMar>
                </w:tcPr>
                <w:p w:rsidR="00A9532A" w:rsidRPr="00A9532A" w:rsidRDefault="00CC2E67">
                  <w:pPr>
                    <w:spacing w:line="225" w:lineRule="atLeast"/>
                    <w:rPr>
                      <w:rFonts w:ascii="Arial" w:eastAsia="Times New Roman" w:hAnsi="Arial" w:cs="Times New Roman"/>
                      <w:b/>
                      <w:bCs/>
                      <w:color w:val="000000"/>
                      <w:sz w:val="20"/>
                      <w:szCs w:val="20"/>
                    </w:rPr>
                  </w:pPr>
                  <w:hyperlink r:id="rId7" w:history="1">
                    <w:r w:rsidR="00060906" w:rsidRPr="00060906">
                      <w:rPr>
                        <w:rStyle w:val="Hyperlink"/>
                        <w:rFonts w:ascii="Arial" w:eastAsia="Times New Roman" w:hAnsi="Arial" w:cs="Times New Roman"/>
                        <w:bCs/>
                        <w:sz w:val="20"/>
                        <w:szCs w:val="20"/>
                      </w:rPr>
                      <w:t>CCSS.Math.Content.6.EE.C.9</w:t>
                    </w:r>
                  </w:hyperlink>
                  <w:r w:rsidR="00060906" w:rsidRPr="00060906">
                    <w:rPr>
                      <w:rFonts w:ascii="Arial" w:eastAsia="Times New Roman" w:hAnsi="Arial" w:cs="Times New Roman"/>
                      <w:bCs/>
                      <w:color w:val="000000"/>
                      <w:sz w:val="20"/>
                      <w:szCs w:val="20"/>
                    </w:rPr>
                    <w:t> </w:t>
                  </w:r>
                </w:p>
              </w:tc>
              <w:tc>
                <w:tcPr>
                  <w:tcW w:w="6795" w:type="dxa"/>
                  <w:gridSpan w:val="2"/>
                  <w:shd w:val="clear" w:color="auto" w:fill="FFFFFF"/>
                  <w:tcMar>
                    <w:top w:w="0" w:type="dxa"/>
                    <w:left w:w="0" w:type="dxa"/>
                    <w:bottom w:w="150" w:type="dxa"/>
                    <w:right w:w="0" w:type="dxa"/>
                  </w:tcMar>
                </w:tcPr>
                <w:p w:rsidR="00A9532A" w:rsidRPr="00A9532A" w:rsidRDefault="00060906" w:rsidP="00A534BA">
                  <w:pPr>
                    <w:spacing w:after="0" w:line="225" w:lineRule="atLeast"/>
                    <w:rPr>
                      <w:rFonts w:ascii="Arial" w:eastAsia="Times New Roman" w:hAnsi="Arial" w:cs="Times New Roman"/>
                      <w:bCs/>
                      <w:color w:val="000000"/>
                      <w:sz w:val="20"/>
                      <w:szCs w:val="20"/>
                    </w:rPr>
                  </w:pPr>
                  <w:r w:rsidRPr="00060906">
                    <w:rPr>
                      <w:rFonts w:ascii="Arial" w:eastAsia="Times New Roman" w:hAnsi="Arial" w:cs="Times New Roman"/>
                      <w:bCs/>
                      <w:color w:val="000000"/>
                      <w:sz w:val="20"/>
                      <w:szCs w:val="20"/>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p>
              </w:tc>
            </w:tr>
            <w:tr w:rsidR="00060906" w:rsidRPr="00A9532A">
              <w:trPr>
                <w:trHeight w:val="477"/>
              </w:trPr>
              <w:tc>
                <w:tcPr>
                  <w:tcW w:w="2700" w:type="dxa"/>
                  <w:tcBorders>
                    <w:top w:val="nil"/>
                    <w:left w:val="nil"/>
                    <w:bottom w:val="nil"/>
                    <w:right w:val="nil"/>
                  </w:tcBorders>
                  <w:tcMar>
                    <w:top w:w="0" w:type="dxa"/>
                    <w:left w:w="0" w:type="dxa"/>
                    <w:bottom w:w="0" w:type="dxa"/>
                    <w:right w:w="225" w:type="dxa"/>
                  </w:tcMar>
                </w:tcPr>
                <w:p w:rsidR="00A9532A" w:rsidRPr="00A9532A" w:rsidRDefault="00CC2E67">
                  <w:pPr>
                    <w:spacing w:line="225" w:lineRule="atLeast"/>
                    <w:rPr>
                      <w:rFonts w:ascii="Arial" w:eastAsia="Times New Roman" w:hAnsi="Arial" w:cs="Times New Roman"/>
                      <w:b/>
                      <w:bCs/>
                      <w:color w:val="000000"/>
                      <w:sz w:val="20"/>
                      <w:szCs w:val="20"/>
                    </w:rPr>
                  </w:pPr>
                  <w:hyperlink r:id="rId8" w:history="1">
                    <w:r w:rsidR="00060906" w:rsidRPr="00060906">
                      <w:rPr>
                        <w:rStyle w:val="Hyperlink"/>
                        <w:rFonts w:ascii="Arial" w:eastAsia="Times New Roman" w:hAnsi="Arial" w:cs="Times New Roman"/>
                        <w:bCs/>
                        <w:sz w:val="20"/>
                        <w:szCs w:val="20"/>
                      </w:rPr>
                      <w:t>CCSS.Math.Content.7.RP.A.2</w:t>
                    </w:r>
                  </w:hyperlink>
                  <w:r w:rsidR="00060906" w:rsidRPr="00060906">
                    <w:rPr>
                      <w:rFonts w:ascii="Arial" w:eastAsia="Times New Roman" w:hAnsi="Arial" w:cs="Times New Roman"/>
                      <w:bCs/>
                      <w:color w:val="000000"/>
                      <w:sz w:val="20"/>
                      <w:szCs w:val="20"/>
                    </w:rPr>
                    <w:t> </w:t>
                  </w:r>
                </w:p>
              </w:tc>
              <w:tc>
                <w:tcPr>
                  <w:tcW w:w="6795" w:type="dxa"/>
                  <w:gridSpan w:val="2"/>
                  <w:shd w:val="clear" w:color="auto" w:fill="FFFFFF"/>
                  <w:tcMar>
                    <w:top w:w="0" w:type="dxa"/>
                    <w:left w:w="0" w:type="dxa"/>
                    <w:bottom w:w="150" w:type="dxa"/>
                    <w:right w:w="0" w:type="dxa"/>
                  </w:tcMar>
                </w:tcPr>
                <w:p w:rsidR="00A9532A" w:rsidRPr="00A9532A" w:rsidRDefault="00060906" w:rsidP="00A534BA">
                  <w:pPr>
                    <w:spacing w:after="0" w:line="225" w:lineRule="atLeast"/>
                    <w:rPr>
                      <w:rFonts w:ascii="Arial" w:eastAsia="Times New Roman" w:hAnsi="Arial" w:cs="Times New Roman"/>
                      <w:bCs/>
                      <w:color w:val="000000"/>
                      <w:sz w:val="20"/>
                      <w:szCs w:val="20"/>
                    </w:rPr>
                  </w:pPr>
                  <w:r w:rsidRPr="00060906">
                    <w:rPr>
                      <w:rFonts w:ascii="Arial" w:eastAsia="Times New Roman" w:hAnsi="Arial" w:cs="Times New Roman"/>
                      <w:bCs/>
                      <w:color w:val="000000"/>
                      <w:sz w:val="20"/>
                      <w:szCs w:val="20"/>
                    </w:rPr>
                    <w:t>Recognize and represent proportional relationships between quantities.</w:t>
                  </w:r>
                </w:p>
              </w:tc>
            </w:tr>
          </w:tbl>
          <w:p w:rsidR="008A7710" w:rsidRPr="0016542D" w:rsidRDefault="008A7710" w:rsidP="00C2650C">
            <w:pPr>
              <w:shd w:val="clear" w:color="auto" w:fill="FFFFFF"/>
              <w:spacing w:before="100" w:beforeAutospacing="1" w:after="150" w:line="240" w:lineRule="atLeast"/>
              <w:rPr>
                <w:rFonts w:ascii="Times New Roman" w:eastAsia="Times New Roman" w:hAnsi="Times New Roman" w:cs="Times New Roman"/>
                <w:color w:val="3B3B3A"/>
                <w:sz w:val="24"/>
                <w:szCs w:val="24"/>
              </w:rPr>
            </w:pPr>
          </w:p>
        </w:tc>
      </w:tr>
      <w:tr w:rsidR="009D2915">
        <w:trPr>
          <w:trHeight w:val="63"/>
        </w:trPr>
        <w:tc>
          <w:tcPr>
            <w:tcW w:w="4605" w:type="dxa"/>
          </w:tcPr>
          <w:p w:rsidR="00205692" w:rsidRDefault="00205692" w:rsidP="00205692">
            <w:pPr>
              <w:rPr>
                <w:rFonts w:ascii="Times New Roman" w:hAnsi="Times New Roman" w:cs="Times New Roman"/>
                <w:sz w:val="24"/>
                <w:szCs w:val="24"/>
              </w:rPr>
            </w:pPr>
            <w:r w:rsidRPr="003B2E6B">
              <w:rPr>
                <w:rFonts w:ascii="Times New Roman" w:hAnsi="Times New Roman" w:cs="Times New Roman"/>
                <w:b/>
                <w:sz w:val="24"/>
                <w:szCs w:val="24"/>
              </w:rPr>
              <w:t>Students will be able to</w:t>
            </w:r>
            <w:r>
              <w:rPr>
                <w:rFonts w:ascii="Times New Roman" w:hAnsi="Times New Roman" w:cs="Times New Roman"/>
                <w:sz w:val="24"/>
                <w:szCs w:val="24"/>
              </w:rPr>
              <w:t>:</w:t>
            </w:r>
          </w:p>
          <w:p w:rsidR="00205692" w:rsidRDefault="00561A70" w:rsidP="0020569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Match vari</w:t>
            </w:r>
            <w:r w:rsidR="00124845">
              <w:rPr>
                <w:rFonts w:ascii="Times New Roman" w:hAnsi="Times New Roman" w:cs="Times New Roman"/>
                <w:sz w:val="24"/>
                <w:szCs w:val="24"/>
              </w:rPr>
              <w:t>ables to a real-world situation</w:t>
            </w:r>
          </w:p>
          <w:p w:rsidR="00205692" w:rsidRDefault="0086269F" w:rsidP="0020569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Compare the variables to the procedure</w:t>
            </w:r>
            <w:r w:rsidR="00124845">
              <w:rPr>
                <w:rFonts w:ascii="Times New Roman" w:hAnsi="Times New Roman" w:cs="Times New Roman"/>
                <w:sz w:val="24"/>
                <w:szCs w:val="24"/>
              </w:rPr>
              <w:t>s</w:t>
            </w:r>
            <w:r>
              <w:rPr>
                <w:rFonts w:ascii="Times New Roman" w:hAnsi="Times New Roman" w:cs="Times New Roman"/>
                <w:sz w:val="24"/>
                <w:szCs w:val="24"/>
              </w:rPr>
              <w:t xml:space="preserve"> in real-world “experiment</w:t>
            </w:r>
            <w:r w:rsidR="00124845">
              <w:rPr>
                <w:rFonts w:ascii="Times New Roman" w:hAnsi="Times New Roman" w:cs="Times New Roman"/>
                <w:sz w:val="24"/>
                <w:szCs w:val="24"/>
              </w:rPr>
              <w:t>s</w:t>
            </w:r>
            <w:r>
              <w:rPr>
                <w:rFonts w:ascii="Times New Roman" w:hAnsi="Times New Roman" w:cs="Times New Roman"/>
                <w:sz w:val="24"/>
                <w:szCs w:val="24"/>
              </w:rPr>
              <w:t xml:space="preserve">” and determine which </w:t>
            </w:r>
            <w:r w:rsidR="00124845">
              <w:rPr>
                <w:rFonts w:ascii="Times New Roman" w:hAnsi="Times New Roman" w:cs="Times New Roman"/>
                <w:sz w:val="24"/>
                <w:szCs w:val="24"/>
              </w:rPr>
              <w:t xml:space="preserve">ones </w:t>
            </w:r>
            <w:r>
              <w:rPr>
                <w:rFonts w:ascii="Times New Roman" w:hAnsi="Times New Roman" w:cs="Times New Roman"/>
                <w:sz w:val="24"/>
                <w:szCs w:val="24"/>
              </w:rPr>
              <w:t xml:space="preserve">are the independent </w:t>
            </w:r>
            <w:r w:rsidR="00124845">
              <w:rPr>
                <w:rFonts w:ascii="Times New Roman" w:hAnsi="Times New Roman" w:cs="Times New Roman"/>
                <w:sz w:val="24"/>
                <w:szCs w:val="24"/>
              </w:rPr>
              <w:t xml:space="preserve">variables </w:t>
            </w:r>
            <w:r>
              <w:rPr>
                <w:rFonts w:ascii="Times New Roman" w:hAnsi="Times New Roman" w:cs="Times New Roman"/>
                <w:sz w:val="24"/>
                <w:szCs w:val="24"/>
              </w:rPr>
              <w:t>and which are the dependent</w:t>
            </w:r>
          </w:p>
          <w:p w:rsidR="00B85F4F" w:rsidRDefault="0086269F" w:rsidP="0020569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Recognize that distinguishing between the independent and the dependent variables requires the student to understand how the variables were measured</w:t>
            </w:r>
          </w:p>
          <w:p w:rsidR="0086269F" w:rsidRDefault="0086269F" w:rsidP="0020569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Recognize when variables cannot be divided into independent and dependent because they are correlated, not driven by causation</w:t>
            </w:r>
          </w:p>
          <w:p w:rsidR="00F7180A" w:rsidRPr="00982432" w:rsidRDefault="00124845" w:rsidP="00124845">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Understand</w:t>
            </w:r>
            <w:r w:rsidR="0086269F">
              <w:rPr>
                <w:rFonts w:ascii="Times New Roman" w:hAnsi="Times New Roman" w:cs="Times New Roman"/>
                <w:sz w:val="24"/>
                <w:szCs w:val="24"/>
              </w:rPr>
              <w:t xml:space="preserve"> </w:t>
            </w:r>
            <w:r>
              <w:rPr>
                <w:rFonts w:ascii="Times New Roman" w:hAnsi="Times New Roman" w:cs="Times New Roman"/>
                <w:sz w:val="24"/>
                <w:szCs w:val="24"/>
              </w:rPr>
              <w:t xml:space="preserve">how </w:t>
            </w:r>
            <w:r w:rsidR="0086269F">
              <w:rPr>
                <w:rFonts w:ascii="Times New Roman" w:hAnsi="Times New Roman" w:cs="Times New Roman"/>
                <w:sz w:val="24"/>
                <w:szCs w:val="24"/>
              </w:rPr>
              <w:t xml:space="preserve">variables </w:t>
            </w:r>
            <w:r>
              <w:rPr>
                <w:rFonts w:ascii="Times New Roman" w:hAnsi="Times New Roman" w:cs="Times New Roman"/>
                <w:sz w:val="24"/>
                <w:szCs w:val="24"/>
              </w:rPr>
              <w:t>relate to</w:t>
            </w:r>
            <w:r w:rsidR="0086269F">
              <w:rPr>
                <w:rFonts w:ascii="Times New Roman" w:hAnsi="Times New Roman" w:cs="Times New Roman"/>
                <w:sz w:val="24"/>
                <w:szCs w:val="24"/>
              </w:rPr>
              <w:t xml:space="preserve"> real-world graph</w:t>
            </w:r>
            <w:r>
              <w:rPr>
                <w:rFonts w:ascii="Times New Roman" w:hAnsi="Times New Roman" w:cs="Times New Roman"/>
                <w:sz w:val="24"/>
                <w:szCs w:val="24"/>
              </w:rPr>
              <w:t>s</w:t>
            </w:r>
          </w:p>
        </w:tc>
        <w:tc>
          <w:tcPr>
            <w:tcW w:w="5106" w:type="dxa"/>
          </w:tcPr>
          <w:p w:rsidR="00191328" w:rsidRDefault="009D2915" w:rsidP="0016542D">
            <w:pPr>
              <w:rPr>
                <w:rFonts w:ascii="Times New Roman" w:hAnsi="Times New Roman" w:cs="Times New Roman"/>
                <w:sz w:val="24"/>
                <w:szCs w:val="24"/>
              </w:rPr>
            </w:pPr>
            <w:r w:rsidRPr="00502DBB">
              <w:rPr>
                <w:rFonts w:ascii="Times New Roman" w:hAnsi="Times New Roman" w:cs="Times New Roman"/>
                <w:b/>
                <w:sz w:val="24"/>
                <w:szCs w:val="24"/>
              </w:rPr>
              <w:t xml:space="preserve">Essential </w:t>
            </w:r>
            <w:r w:rsidR="00502DBB" w:rsidRPr="00502DBB">
              <w:rPr>
                <w:rFonts w:ascii="Times New Roman" w:hAnsi="Times New Roman" w:cs="Times New Roman"/>
                <w:b/>
                <w:sz w:val="24"/>
                <w:szCs w:val="24"/>
              </w:rPr>
              <w:t>Questions</w:t>
            </w:r>
            <w:r w:rsidR="00502DBB">
              <w:rPr>
                <w:rFonts w:ascii="Times New Roman" w:hAnsi="Times New Roman" w:cs="Times New Roman"/>
                <w:sz w:val="24"/>
                <w:szCs w:val="24"/>
              </w:rPr>
              <w:t xml:space="preserve">:  </w:t>
            </w:r>
          </w:p>
          <w:p w:rsidR="00B9691F" w:rsidRDefault="00EF7F26" w:rsidP="0016542D">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How </w:t>
            </w:r>
            <w:r w:rsidR="00045460">
              <w:rPr>
                <w:rFonts w:ascii="Times New Roman" w:hAnsi="Times New Roman" w:cs="Times New Roman"/>
                <w:sz w:val="24"/>
                <w:szCs w:val="24"/>
              </w:rPr>
              <w:t xml:space="preserve">does </w:t>
            </w:r>
            <w:r w:rsidR="0086269F">
              <w:rPr>
                <w:rFonts w:ascii="Times New Roman" w:hAnsi="Times New Roman" w:cs="Times New Roman"/>
                <w:sz w:val="24"/>
                <w:szCs w:val="24"/>
              </w:rPr>
              <w:t>an experiment determine independent and dependent variables?</w:t>
            </w:r>
          </w:p>
          <w:p w:rsidR="0072460E" w:rsidRDefault="00B85F4F" w:rsidP="00EA627E">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How can you </w:t>
            </w:r>
            <w:r w:rsidR="00EA627E">
              <w:rPr>
                <w:rFonts w:ascii="Times New Roman" w:hAnsi="Times New Roman" w:cs="Times New Roman"/>
                <w:sz w:val="24"/>
                <w:szCs w:val="24"/>
              </w:rPr>
              <w:t xml:space="preserve">determine when variables </w:t>
            </w:r>
            <w:r w:rsidR="003E30DB">
              <w:rPr>
                <w:rFonts w:ascii="Times New Roman" w:hAnsi="Times New Roman" w:cs="Times New Roman"/>
                <w:sz w:val="24"/>
                <w:szCs w:val="24"/>
              </w:rPr>
              <w:t xml:space="preserve">are </w:t>
            </w:r>
            <w:r w:rsidR="0089321D">
              <w:rPr>
                <w:rFonts w:ascii="Times New Roman" w:hAnsi="Times New Roman" w:cs="Times New Roman"/>
                <w:sz w:val="24"/>
                <w:szCs w:val="24"/>
              </w:rPr>
              <w:t>neither dependent nor</w:t>
            </w:r>
            <w:r w:rsidR="003E30DB">
              <w:rPr>
                <w:rFonts w:ascii="Times New Roman" w:hAnsi="Times New Roman" w:cs="Times New Roman"/>
                <w:sz w:val="24"/>
                <w:szCs w:val="24"/>
              </w:rPr>
              <w:t xml:space="preserve"> independent?</w:t>
            </w:r>
          </w:p>
          <w:p w:rsidR="0089321D" w:rsidRPr="00EF7F26" w:rsidRDefault="0089321D" w:rsidP="00EA627E">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How do independent or dependent variables affect a graph?</w:t>
            </w:r>
          </w:p>
        </w:tc>
      </w:tr>
      <w:tr w:rsidR="009D2915" w:rsidRPr="000C71F6">
        <w:tc>
          <w:tcPr>
            <w:tcW w:w="9711" w:type="dxa"/>
            <w:gridSpan w:val="2"/>
          </w:tcPr>
          <w:p w:rsidR="008A7710" w:rsidRPr="0072460E" w:rsidRDefault="0072460E" w:rsidP="0072460E">
            <w:pPr>
              <w:spacing w:after="200" w:line="276" w:lineRule="auto"/>
              <w:jc w:val="center"/>
              <w:rPr>
                <w:rFonts w:ascii="Times New Roman" w:hAnsi="Times New Roman" w:cs="Times New Roman"/>
                <w:b/>
                <w:sz w:val="28"/>
                <w:szCs w:val="28"/>
              </w:rPr>
            </w:pPr>
            <w:r>
              <w:rPr>
                <w:rFonts w:ascii="Times New Roman" w:hAnsi="Times New Roman" w:cs="Times New Roman"/>
                <w:b/>
                <w:sz w:val="28"/>
                <w:szCs w:val="28"/>
              </w:rPr>
              <w:t>Stage 2</w:t>
            </w:r>
            <w:r w:rsidR="009D2915" w:rsidRPr="0072460E">
              <w:rPr>
                <w:rFonts w:ascii="Times New Roman" w:hAnsi="Times New Roman" w:cs="Times New Roman"/>
                <w:b/>
                <w:sz w:val="28"/>
                <w:szCs w:val="28"/>
              </w:rPr>
              <w:t xml:space="preserve"> – </w:t>
            </w:r>
            <w:r w:rsidRPr="0072460E">
              <w:rPr>
                <w:rFonts w:ascii="Times New Roman" w:hAnsi="Times New Roman" w:cs="Times New Roman"/>
                <w:b/>
                <w:sz w:val="28"/>
                <w:szCs w:val="28"/>
              </w:rPr>
              <w:t>Lesson</w:t>
            </w:r>
            <w:r w:rsidR="009D2915" w:rsidRPr="0072460E">
              <w:rPr>
                <w:rFonts w:ascii="Times New Roman" w:hAnsi="Times New Roman" w:cs="Times New Roman"/>
                <w:b/>
                <w:sz w:val="28"/>
                <w:szCs w:val="28"/>
              </w:rPr>
              <w:t xml:space="preserve"> Plan</w:t>
            </w:r>
          </w:p>
        </w:tc>
      </w:tr>
      <w:tr w:rsidR="0072460E" w:rsidRPr="000C71F6">
        <w:tc>
          <w:tcPr>
            <w:tcW w:w="9711" w:type="dxa"/>
            <w:gridSpan w:val="2"/>
          </w:tcPr>
          <w:p w:rsidR="0072460E" w:rsidRPr="00B764D3" w:rsidRDefault="00B764D3" w:rsidP="0072460E">
            <w:pPr>
              <w:rPr>
                <w:rFonts w:ascii="Times New Roman" w:hAnsi="Times New Roman" w:cs="Times New Roman"/>
                <w:b/>
                <w:sz w:val="24"/>
                <w:szCs w:val="24"/>
              </w:rPr>
            </w:pPr>
            <w:r w:rsidRPr="00B764D3">
              <w:rPr>
                <w:rFonts w:ascii="Times New Roman" w:hAnsi="Times New Roman" w:cs="Times New Roman"/>
                <w:b/>
                <w:sz w:val="24"/>
                <w:szCs w:val="24"/>
              </w:rPr>
              <w:t>Lesson preparation</w:t>
            </w:r>
          </w:p>
        </w:tc>
      </w:tr>
      <w:tr w:rsidR="0072460E">
        <w:tc>
          <w:tcPr>
            <w:tcW w:w="9711" w:type="dxa"/>
            <w:gridSpan w:val="2"/>
          </w:tcPr>
          <w:p w:rsidR="008A7907" w:rsidRDefault="008A7907" w:rsidP="008A790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Students should be familiar with plotting points on a graph an</w:t>
            </w:r>
            <w:r w:rsidR="00B85F4F">
              <w:rPr>
                <w:rFonts w:ascii="Times New Roman" w:hAnsi="Times New Roman" w:cs="Times New Roman"/>
                <w:sz w:val="24"/>
                <w:szCs w:val="24"/>
              </w:rPr>
              <w:t>d with ordered pairs i.e. (0,0)</w:t>
            </w:r>
            <w:r w:rsidR="00687A6C">
              <w:rPr>
                <w:rFonts w:ascii="Times New Roman" w:hAnsi="Times New Roman" w:cs="Times New Roman"/>
                <w:sz w:val="24"/>
                <w:szCs w:val="24"/>
              </w:rPr>
              <w:t>.</w:t>
            </w:r>
          </w:p>
          <w:p w:rsidR="00205692" w:rsidRDefault="00205692" w:rsidP="0020569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Students should be able to read graph axes</w:t>
            </w:r>
            <w:r w:rsidR="00687A6C">
              <w:rPr>
                <w:rFonts w:ascii="Times New Roman" w:hAnsi="Times New Roman" w:cs="Times New Roman"/>
                <w:sz w:val="24"/>
                <w:szCs w:val="24"/>
              </w:rPr>
              <w:t>.</w:t>
            </w:r>
          </w:p>
          <w:p w:rsidR="0050314F" w:rsidRDefault="00B85F4F" w:rsidP="0050314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Students </w:t>
            </w:r>
            <w:r w:rsidR="00561A70">
              <w:rPr>
                <w:rFonts w:ascii="Times New Roman" w:hAnsi="Times New Roman" w:cs="Times New Roman"/>
                <w:sz w:val="24"/>
                <w:szCs w:val="24"/>
              </w:rPr>
              <w:t>should understand the concept of a variable</w:t>
            </w:r>
            <w:r w:rsidR="00687A6C">
              <w:rPr>
                <w:rFonts w:ascii="Times New Roman" w:hAnsi="Times New Roman" w:cs="Times New Roman"/>
                <w:sz w:val="24"/>
                <w:szCs w:val="24"/>
              </w:rPr>
              <w:t>.</w:t>
            </w:r>
          </w:p>
          <w:p w:rsidR="00561A70" w:rsidRDefault="00561A70" w:rsidP="0050314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Students should have been introduced to the concept of </w:t>
            </w:r>
            <w:r w:rsidR="00687A6C">
              <w:rPr>
                <w:rFonts w:ascii="Times New Roman" w:hAnsi="Times New Roman" w:cs="Times New Roman"/>
                <w:sz w:val="24"/>
                <w:szCs w:val="24"/>
              </w:rPr>
              <w:t xml:space="preserve">independent and </w:t>
            </w:r>
            <w:r>
              <w:rPr>
                <w:rFonts w:ascii="Times New Roman" w:hAnsi="Times New Roman" w:cs="Times New Roman"/>
                <w:sz w:val="24"/>
                <w:szCs w:val="24"/>
              </w:rPr>
              <w:t>dependent variables</w:t>
            </w:r>
            <w:r w:rsidR="00687A6C">
              <w:rPr>
                <w:rFonts w:ascii="Times New Roman" w:hAnsi="Times New Roman" w:cs="Times New Roman"/>
                <w:sz w:val="24"/>
                <w:szCs w:val="24"/>
              </w:rPr>
              <w:t>.</w:t>
            </w:r>
          </w:p>
          <w:p w:rsidR="00561A70" w:rsidRPr="0050314F" w:rsidRDefault="00561A70" w:rsidP="0050314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Students should have a very basic knowledge of experimental design (as simple as “change something and </w:t>
            </w:r>
            <w:r w:rsidR="001211F1">
              <w:rPr>
                <w:rFonts w:ascii="Times New Roman" w:hAnsi="Times New Roman" w:cs="Times New Roman"/>
                <w:sz w:val="24"/>
                <w:szCs w:val="24"/>
              </w:rPr>
              <w:t xml:space="preserve">then </w:t>
            </w:r>
            <w:r>
              <w:rPr>
                <w:rFonts w:ascii="Times New Roman" w:hAnsi="Times New Roman" w:cs="Times New Roman"/>
                <w:sz w:val="24"/>
                <w:szCs w:val="24"/>
              </w:rPr>
              <w:t>measure some response”)</w:t>
            </w:r>
            <w:r w:rsidR="00687A6C">
              <w:rPr>
                <w:rFonts w:ascii="Times New Roman" w:hAnsi="Times New Roman" w:cs="Times New Roman"/>
                <w:sz w:val="24"/>
                <w:szCs w:val="24"/>
              </w:rPr>
              <w:t>.</w:t>
            </w:r>
          </w:p>
          <w:p w:rsidR="0072460E" w:rsidRPr="00A46C02" w:rsidRDefault="00205692" w:rsidP="001211F1">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No knowledge of slope</w:t>
            </w:r>
            <w:r w:rsidR="00561A70">
              <w:rPr>
                <w:rFonts w:ascii="Times New Roman" w:hAnsi="Times New Roman" w:cs="Times New Roman"/>
                <w:sz w:val="24"/>
                <w:szCs w:val="24"/>
              </w:rPr>
              <w:t xml:space="preserve"> or </w:t>
            </w:r>
            <w:r w:rsidR="001211F1">
              <w:rPr>
                <w:rFonts w:ascii="Times New Roman" w:hAnsi="Times New Roman" w:cs="Times New Roman"/>
                <w:sz w:val="24"/>
                <w:szCs w:val="24"/>
              </w:rPr>
              <w:t xml:space="preserve">the nature of </w:t>
            </w:r>
            <w:r w:rsidR="00561A70">
              <w:rPr>
                <w:rFonts w:ascii="Times New Roman" w:hAnsi="Times New Roman" w:cs="Times New Roman"/>
                <w:sz w:val="24"/>
                <w:szCs w:val="24"/>
              </w:rPr>
              <w:t>hypotheses</w:t>
            </w:r>
            <w:r>
              <w:rPr>
                <w:rFonts w:ascii="Times New Roman" w:hAnsi="Times New Roman" w:cs="Times New Roman"/>
                <w:sz w:val="24"/>
                <w:szCs w:val="24"/>
              </w:rPr>
              <w:t xml:space="preserve"> is necessary</w:t>
            </w:r>
            <w:r w:rsidR="00687A6C">
              <w:rPr>
                <w:rFonts w:ascii="Times New Roman" w:hAnsi="Times New Roman" w:cs="Times New Roman"/>
                <w:sz w:val="24"/>
                <w:szCs w:val="24"/>
              </w:rPr>
              <w:t>.</w:t>
            </w:r>
          </w:p>
        </w:tc>
      </w:tr>
      <w:tr w:rsidR="0072460E">
        <w:tc>
          <w:tcPr>
            <w:tcW w:w="9711" w:type="dxa"/>
            <w:gridSpan w:val="2"/>
          </w:tcPr>
          <w:p w:rsidR="0072460E" w:rsidRPr="00B764D3" w:rsidRDefault="00B764D3" w:rsidP="009D2915">
            <w:pPr>
              <w:rPr>
                <w:rFonts w:ascii="Times New Roman" w:hAnsi="Times New Roman" w:cs="Times New Roman"/>
                <w:b/>
                <w:sz w:val="24"/>
                <w:szCs w:val="24"/>
              </w:rPr>
            </w:pPr>
            <w:r>
              <w:rPr>
                <w:rFonts w:ascii="Times New Roman" w:hAnsi="Times New Roman" w:cs="Times New Roman"/>
                <w:b/>
                <w:sz w:val="24"/>
                <w:szCs w:val="24"/>
              </w:rPr>
              <w:t>Procedure</w:t>
            </w:r>
          </w:p>
        </w:tc>
      </w:tr>
      <w:tr w:rsidR="00043E7D">
        <w:trPr>
          <w:trHeight w:val="4076"/>
        </w:trPr>
        <w:tc>
          <w:tcPr>
            <w:tcW w:w="9711" w:type="dxa"/>
            <w:gridSpan w:val="2"/>
          </w:tcPr>
          <w:p w:rsidR="00B764D3" w:rsidRDefault="00B764D3" w:rsidP="00B764D3">
            <w:pPr>
              <w:rPr>
                <w:rFonts w:ascii="Times New Roman" w:hAnsi="Times New Roman" w:cs="Times New Roman"/>
                <w:sz w:val="24"/>
                <w:szCs w:val="24"/>
              </w:rPr>
            </w:pPr>
          </w:p>
          <w:p w:rsidR="00B764D3" w:rsidRDefault="00B764D3" w:rsidP="00B764D3">
            <w:pPr>
              <w:pStyle w:val="ListParagraph"/>
              <w:numPr>
                <w:ilvl w:val="0"/>
                <w:numId w:val="33"/>
              </w:numPr>
              <w:spacing w:after="240"/>
              <w:contextualSpacing w:val="0"/>
              <w:rPr>
                <w:rFonts w:ascii="Times New Roman" w:hAnsi="Times New Roman" w:cs="Times New Roman"/>
                <w:sz w:val="24"/>
                <w:szCs w:val="24"/>
              </w:rPr>
            </w:pPr>
            <w:r w:rsidRPr="0072460E">
              <w:rPr>
                <w:rFonts w:ascii="Times New Roman" w:hAnsi="Times New Roman" w:cs="Times New Roman"/>
                <w:sz w:val="24"/>
                <w:szCs w:val="24"/>
              </w:rPr>
              <w:t xml:space="preserve">Students will </w:t>
            </w:r>
            <w:r>
              <w:rPr>
                <w:rFonts w:ascii="Times New Roman" w:hAnsi="Times New Roman" w:cs="Times New Roman"/>
                <w:sz w:val="24"/>
                <w:szCs w:val="24"/>
              </w:rPr>
              <w:t>use computers/tablets for this activity (20-30 minutes)</w:t>
            </w:r>
            <w:r w:rsidR="00687A6C">
              <w:rPr>
                <w:rFonts w:ascii="Times New Roman" w:hAnsi="Times New Roman" w:cs="Times New Roman"/>
                <w:sz w:val="24"/>
                <w:szCs w:val="24"/>
              </w:rPr>
              <w:t>.</w:t>
            </w:r>
          </w:p>
          <w:p w:rsidR="00757173" w:rsidRPr="0072460E" w:rsidRDefault="00757173" w:rsidP="00B764D3">
            <w:pPr>
              <w:pStyle w:val="ListParagraph"/>
              <w:numPr>
                <w:ilvl w:val="0"/>
                <w:numId w:val="33"/>
              </w:numPr>
              <w:spacing w:after="240"/>
              <w:contextualSpacing w:val="0"/>
              <w:rPr>
                <w:rFonts w:ascii="Times New Roman" w:hAnsi="Times New Roman" w:cs="Times New Roman"/>
                <w:sz w:val="24"/>
                <w:szCs w:val="24"/>
              </w:rPr>
            </w:pPr>
            <w:r>
              <w:rPr>
                <w:rFonts w:ascii="Times New Roman" w:hAnsi="Times New Roman" w:cs="Times New Roman"/>
                <w:sz w:val="24"/>
                <w:szCs w:val="24"/>
              </w:rPr>
              <w:t xml:space="preserve">On page 12, students are asked to go to the website TES iboard to complete this virtual ramp experiment: </w:t>
            </w:r>
            <w:hyperlink r:id="rId9" w:history="1">
              <w:r w:rsidRPr="002058AB">
                <w:rPr>
                  <w:rStyle w:val="Hyperlink"/>
                  <w:rFonts w:ascii="Times New Roman" w:hAnsi="Times New Roman" w:cs="Times New Roman"/>
                  <w:sz w:val="24"/>
                  <w:szCs w:val="24"/>
                </w:rPr>
                <w:t>http://www.iboard.co.uk/iwb/Ramp-Experiment-56</w:t>
              </w:r>
            </w:hyperlink>
            <w:r>
              <w:rPr>
                <w:rFonts w:ascii="Times New Roman" w:hAnsi="Times New Roman" w:cs="Times New Roman"/>
                <w:sz w:val="24"/>
                <w:szCs w:val="24"/>
              </w:rPr>
              <w:t xml:space="preserve">. </w:t>
            </w:r>
            <w:r w:rsidR="00A46C02">
              <w:rPr>
                <w:rFonts w:ascii="Times New Roman" w:hAnsi="Times New Roman" w:cs="Times New Roman"/>
                <w:sz w:val="24"/>
                <w:szCs w:val="24"/>
              </w:rPr>
              <w:t>In this simulation they can run trials and create a graph of their data. You may have to remind students to return to the SmartGraphs activity.</w:t>
            </w:r>
          </w:p>
          <w:p w:rsidR="00561A70" w:rsidRDefault="00561A70" w:rsidP="00561A70">
            <w:pPr>
              <w:pStyle w:val="ListParagraph"/>
              <w:numPr>
                <w:ilvl w:val="0"/>
                <w:numId w:val="33"/>
              </w:numPr>
              <w:spacing w:after="240"/>
              <w:contextualSpacing w:val="0"/>
              <w:rPr>
                <w:rFonts w:ascii="Times New Roman" w:hAnsi="Times New Roman" w:cs="Times New Roman"/>
                <w:sz w:val="24"/>
                <w:szCs w:val="24"/>
              </w:rPr>
            </w:pPr>
            <w:r>
              <w:rPr>
                <w:rFonts w:ascii="Times New Roman" w:hAnsi="Times New Roman" w:cs="Times New Roman"/>
                <w:sz w:val="24"/>
                <w:szCs w:val="24"/>
              </w:rPr>
              <w:t>As an intro</w:t>
            </w:r>
            <w:r w:rsidR="001211F1">
              <w:rPr>
                <w:rFonts w:ascii="Times New Roman" w:hAnsi="Times New Roman" w:cs="Times New Roman"/>
                <w:sz w:val="24"/>
                <w:szCs w:val="24"/>
              </w:rPr>
              <w:t>duction</w:t>
            </w:r>
            <w:r>
              <w:rPr>
                <w:rFonts w:ascii="Times New Roman" w:hAnsi="Times New Roman" w:cs="Times New Roman"/>
                <w:sz w:val="24"/>
                <w:szCs w:val="24"/>
              </w:rPr>
              <w:t>, you can collect height and weights from each student (or height and finger length—anything continuous). This can serve as an introduction to independent and dependent variables.</w:t>
            </w:r>
          </w:p>
          <w:p w:rsidR="008A7907" w:rsidRDefault="00757173" w:rsidP="00561A70">
            <w:pPr>
              <w:pStyle w:val="ListParagraph"/>
              <w:numPr>
                <w:ilvl w:val="0"/>
                <w:numId w:val="33"/>
              </w:numPr>
              <w:spacing w:after="240"/>
              <w:contextualSpacing w:val="0"/>
              <w:rPr>
                <w:rFonts w:ascii="Times New Roman" w:hAnsi="Times New Roman" w:cs="Times New Roman"/>
                <w:sz w:val="24"/>
                <w:szCs w:val="24"/>
              </w:rPr>
            </w:pPr>
            <w:r>
              <w:rPr>
                <w:rFonts w:ascii="Times New Roman" w:hAnsi="Times New Roman" w:cs="Times New Roman"/>
                <w:sz w:val="24"/>
                <w:szCs w:val="24"/>
              </w:rPr>
              <w:t>As a post-activity</w:t>
            </w:r>
            <w:r w:rsidR="00B764D3">
              <w:rPr>
                <w:rFonts w:ascii="Times New Roman" w:hAnsi="Times New Roman" w:cs="Times New Roman"/>
                <w:sz w:val="24"/>
                <w:szCs w:val="24"/>
              </w:rPr>
              <w:t xml:space="preserve"> extension, you can </w:t>
            </w:r>
            <w:r w:rsidR="00561A70">
              <w:rPr>
                <w:rFonts w:ascii="Times New Roman" w:hAnsi="Times New Roman" w:cs="Times New Roman"/>
                <w:sz w:val="24"/>
                <w:szCs w:val="24"/>
              </w:rPr>
              <w:t xml:space="preserve">have students create their own scenarios with a multiple-choice question and an explain box. Students can then trade with a partner and then discuss. This will probably raise various issues for the entire class. </w:t>
            </w:r>
          </w:p>
          <w:p w:rsidR="00561A70" w:rsidRPr="008A7907" w:rsidRDefault="00561A70" w:rsidP="00982432">
            <w:pPr>
              <w:pStyle w:val="ListParagraph"/>
              <w:numPr>
                <w:ilvl w:val="0"/>
                <w:numId w:val="33"/>
              </w:numPr>
              <w:spacing w:after="240"/>
              <w:contextualSpacing w:val="0"/>
              <w:rPr>
                <w:rFonts w:ascii="Times New Roman" w:hAnsi="Times New Roman" w:cs="Times New Roman"/>
                <w:sz w:val="24"/>
                <w:szCs w:val="24"/>
              </w:rPr>
            </w:pPr>
            <w:r>
              <w:rPr>
                <w:rFonts w:ascii="Times New Roman" w:hAnsi="Times New Roman" w:cs="Times New Roman"/>
                <w:sz w:val="24"/>
                <w:szCs w:val="24"/>
              </w:rPr>
              <w:t>This activity can be followed up w</w:t>
            </w:r>
            <w:r w:rsidR="00687A6C">
              <w:rPr>
                <w:rFonts w:ascii="Times New Roman" w:hAnsi="Times New Roman" w:cs="Times New Roman"/>
                <w:sz w:val="24"/>
                <w:szCs w:val="24"/>
              </w:rPr>
              <w:t>ith a discussion about graphing</w:t>
            </w:r>
            <w:r w:rsidR="00982432">
              <w:rPr>
                <w:rFonts w:ascii="Times New Roman" w:hAnsi="Times New Roman" w:cs="Times New Roman"/>
                <w:sz w:val="24"/>
                <w:szCs w:val="24"/>
              </w:rPr>
              <w:t xml:space="preserve"> </w:t>
            </w:r>
            <w:r w:rsidR="00687A6C">
              <w:rPr>
                <w:rFonts w:ascii="Times New Roman" w:hAnsi="Times New Roman" w:cs="Times New Roman"/>
                <w:sz w:val="24"/>
                <w:szCs w:val="24"/>
              </w:rPr>
              <w:t xml:space="preserve">independent and </w:t>
            </w:r>
            <w:r w:rsidR="00982432">
              <w:rPr>
                <w:rFonts w:ascii="Times New Roman" w:hAnsi="Times New Roman" w:cs="Times New Roman"/>
                <w:sz w:val="24"/>
                <w:szCs w:val="24"/>
              </w:rPr>
              <w:t xml:space="preserve">dependent variables. You can collect more data from the class and ask them to choose which is the dependent variable and which in the independent variable and how they would assign them to axes, etc. </w:t>
            </w:r>
          </w:p>
        </w:tc>
      </w:tr>
      <w:tr w:rsidR="00043E7D">
        <w:trPr>
          <w:trHeight w:val="332"/>
        </w:trPr>
        <w:tc>
          <w:tcPr>
            <w:tcW w:w="9711" w:type="dxa"/>
            <w:gridSpan w:val="2"/>
          </w:tcPr>
          <w:p w:rsidR="00043E7D" w:rsidRPr="00B764D3" w:rsidRDefault="00B764D3" w:rsidP="009D2915">
            <w:pPr>
              <w:rPr>
                <w:rFonts w:ascii="Times New Roman" w:hAnsi="Times New Roman" w:cs="Times New Roman"/>
                <w:b/>
                <w:sz w:val="24"/>
                <w:szCs w:val="24"/>
              </w:rPr>
            </w:pPr>
            <w:r w:rsidRPr="00B764D3">
              <w:rPr>
                <w:rFonts w:ascii="Times New Roman" w:hAnsi="Times New Roman" w:cs="Times New Roman"/>
                <w:b/>
                <w:sz w:val="24"/>
                <w:szCs w:val="24"/>
              </w:rPr>
              <w:t>Further discussion</w:t>
            </w:r>
            <w:r>
              <w:rPr>
                <w:rFonts w:ascii="Times New Roman" w:hAnsi="Times New Roman" w:cs="Times New Roman"/>
                <w:b/>
                <w:sz w:val="24"/>
                <w:szCs w:val="24"/>
              </w:rPr>
              <w:t xml:space="preserve"> questions</w:t>
            </w:r>
          </w:p>
        </w:tc>
      </w:tr>
      <w:tr w:rsidR="00B764D3">
        <w:trPr>
          <w:trHeight w:val="3797"/>
        </w:trPr>
        <w:tc>
          <w:tcPr>
            <w:tcW w:w="9711" w:type="dxa"/>
            <w:gridSpan w:val="2"/>
          </w:tcPr>
          <w:p w:rsidR="00B764D3" w:rsidRDefault="00B764D3" w:rsidP="00B764D3">
            <w:pPr>
              <w:pStyle w:val="ListParagraph"/>
              <w:rPr>
                <w:rFonts w:ascii="Times New Roman" w:hAnsi="Times New Roman" w:cs="Times New Roman"/>
                <w:sz w:val="24"/>
                <w:szCs w:val="24"/>
              </w:rPr>
            </w:pPr>
          </w:p>
          <w:p w:rsidR="008A7907" w:rsidRDefault="00101B49" w:rsidP="00B764D3">
            <w:pPr>
              <w:pStyle w:val="ListParagraph"/>
              <w:numPr>
                <w:ilvl w:val="0"/>
                <w:numId w:val="27"/>
              </w:numPr>
              <w:rPr>
                <w:rFonts w:ascii="Times New Roman" w:hAnsi="Times New Roman" w:cs="Times New Roman"/>
                <w:sz w:val="24"/>
                <w:szCs w:val="24"/>
              </w:rPr>
            </w:pPr>
            <w:r>
              <w:rPr>
                <w:rFonts w:ascii="Times New Roman" w:hAnsi="Times New Roman" w:cs="Times New Roman"/>
                <w:b/>
                <w:sz w:val="24"/>
                <w:szCs w:val="24"/>
              </w:rPr>
              <w:t xml:space="preserve">How did you know when a </w:t>
            </w:r>
            <w:r w:rsidR="00982432">
              <w:rPr>
                <w:rFonts w:ascii="Times New Roman" w:hAnsi="Times New Roman" w:cs="Times New Roman"/>
                <w:b/>
                <w:sz w:val="24"/>
                <w:szCs w:val="24"/>
              </w:rPr>
              <w:t>variable was independent or dependent</w:t>
            </w:r>
            <w:r>
              <w:rPr>
                <w:rFonts w:ascii="Times New Roman" w:hAnsi="Times New Roman" w:cs="Times New Roman"/>
                <w:b/>
                <w:sz w:val="24"/>
                <w:szCs w:val="24"/>
              </w:rPr>
              <w:t>?</w:t>
            </w:r>
          </w:p>
          <w:p w:rsidR="00B764D3" w:rsidRDefault="00982432" w:rsidP="008A7907">
            <w:pPr>
              <w:pStyle w:val="ListParagraph"/>
              <w:rPr>
                <w:rFonts w:ascii="Times New Roman" w:hAnsi="Times New Roman" w:cs="Times New Roman"/>
                <w:sz w:val="24"/>
                <w:szCs w:val="24"/>
              </w:rPr>
            </w:pPr>
            <w:r>
              <w:rPr>
                <w:rFonts w:ascii="Times New Roman" w:hAnsi="Times New Roman" w:cs="Times New Roman"/>
                <w:sz w:val="24"/>
                <w:szCs w:val="24"/>
              </w:rPr>
              <w:t>There will be a range of answers, but students should notice that there is generally one variable that is manipulated or is consistent (time or angle of a ramp) and one variable that they measure based on the change (miles or distance of the toy car)</w:t>
            </w:r>
          </w:p>
          <w:p w:rsidR="00866054" w:rsidRPr="00ED24A8" w:rsidRDefault="00982432" w:rsidP="00866054">
            <w:pPr>
              <w:pStyle w:val="ListParagraph"/>
              <w:numPr>
                <w:ilvl w:val="0"/>
                <w:numId w:val="27"/>
              </w:numPr>
              <w:rPr>
                <w:rFonts w:ascii="Times New Roman" w:hAnsi="Times New Roman" w:cs="Times New Roman"/>
                <w:b/>
                <w:sz w:val="24"/>
                <w:szCs w:val="24"/>
              </w:rPr>
            </w:pPr>
            <w:r>
              <w:rPr>
                <w:rFonts w:ascii="Times New Roman" w:hAnsi="Times New Roman" w:cs="Times New Roman"/>
                <w:b/>
                <w:sz w:val="24"/>
                <w:szCs w:val="24"/>
              </w:rPr>
              <w:t xml:space="preserve">Why are some variables neither </w:t>
            </w:r>
            <w:r w:rsidR="00AE2431">
              <w:rPr>
                <w:rFonts w:ascii="Times New Roman" w:hAnsi="Times New Roman" w:cs="Times New Roman"/>
                <w:b/>
                <w:sz w:val="24"/>
                <w:szCs w:val="24"/>
              </w:rPr>
              <w:t>“</w:t>
            </w:r>
            <w:r>
              <w:rPr>
                <w:rFonts w:ascii="Times New Roman" w:hAnsi="Times New Roman" w:cs="Times New Roman"/>
                <w:b/>
                <w:sz w:val="24"/>
                <w:szCs w:val="24"/>
              </w:rPr>
              <w:t>independent</w:t>
            </w:r>
            <w:r w:rsidR="00AE2431">
              <w:rPr>
                <w:rFonts w:ascii="Times New Roman" w:hAnsi="Times New Roman" w:cs="Times New Roman"/>
                <w:b/>
                <w:sz w:val="24"/>
                <w:szCs w:val="24"/>
              </w:rPr>
              <w:t>”</w:t>
            </w:r>
            <w:r>
              <w:rPr>
                <w:rFonts w:ascii="Times New Roman" w:hAnsi="Times New Roman" w:cs="Times New Roman"/>
                <w:b/>
                <w:sz w:val="24"/>
                <w:szCs w:val="24"/>
              </w:rPr>
              <w:t xml:space="preserve"> or </w:t>
            </w:r>
            <w:r w:rsidR="00AE2431">
              <w:rPr>
                <w:rFonts w:ascii="Times New Roman" w:hAnsi="Times New Roman" w:cs="Times New Roman"/>
                <w:b/>
                <w:sz w:val="24"/>
                <w:szCs w:val="24"/>
              </w:rPr>
              <w:t>“</w:t>
            </w:r>
            <w:r>
              <w:rPr>
                <w:rFonts w:ascii="Times New Roman" w:hAnsi="Times New Roman" w:cs="Times New Roman"/>
                <w:b/>
                <w:sz w:val="24"/>
                <w:szCs w:val="24"/>
              </w:rPr>
              <w:t>dependent</w:t>
            </w:r>
            <w:r w:rsidR="00AE2431">
              <w:rPr>
                <w:rFonts w:ascii="Times New Roman" w:hAnsi="Times New Roman" w:cs="Times New Roman"/>
                <w:b/>
                <w:sz w:val="24"/>
                <w:szCs w:val="24"/>
              </w:rPr>
              <w:t>”</w:t>
            </w:r>
            <w:r>
              <w:rPr>
                <w:rFonts w:ascii="Times New Roman" w:hAnsi="Times New Roman" w:cs="Times New Roman"/>
                <w:b/>
                <w:sz w:val="24"/>
                <w:szCs w:val="24"/>
              </w:rPr>
              <w:t>?</w:t>
            </w:r>
          </w:p>
          <w:p w:rsidR="00B764D3" w:rsidRPr="00ED24A8" w:rsidRDefault="00982432" w:rsidP="00866054">
            <w:pPr>
              <w:pStyle w:val="ListParagraph"/>
              <w:rPr>
                <w:rFonts w:ascii="Times New Roman" w:hAnsi="Times New Roman" w:cs="Times New Roman"/>
                <w:sz w:val="24"/>
                <w:szCs w:val="24"/>
              </w:rPr>
            </w:pPr>
            <w:r>
              <w:rPr>
                <w:rFonts w:ascii="Times New Roman" w:hAnsi="Times New Roman" w:cs="Times New Roman"/>
                <w:sz w:val="24"/>
                <w:szCs w:val="24"/>
              </w:rPr>
              <w:t>Some variables are correlated, like height and weight. In this case, being taller probably means you weigh m</w:t>
            </w:r>
            <w:r w:rsidR="00687A6C">
              <w:rPr>
                <w:rFonts w:ascii="Times New Roman" w:hAnsi="Times New Roman" w:cs="Times New Roman"/>
                <w:sz w:val="24"/>
                <w:szCs w:val="24"/>
              </w:rPr>
              <w:t>ore but if you weigh more, chanc</w:t>
            </w:r>
            <w:r>
              <w:rPr>
                <w:rFonts w:ascii="Times New Roman" w:hAnsi="Times New Roman" w:cs="Times New Roman"/>
                <w:sz w:val="24"/>
                <w:szCs w:val="24"/>
              </w:rPr>
              <w:t xml:space="preserve">es are you are taller too. In the case of these variables, they are probably </w:t>
            </w:r>
            <w:r w:rsidRPr="00AE2431">
              <w:rPr>
                <w:rFonts w:ascii="Times New Roman" w:hAnsi="Times New Roman" w:cs="Times New Roman"/>
                <w:i/>
                <w:sz w:val="24"/>
                <w:szCs w:val="24"/>
              </w:rPr>
              <w:t>both</w:t>
            </w:r>
            <w:r>
              <w:rPr>
                <w:rFonts w:ascii="Times New Roman" w:hAnsi="Times New Roman" w:cs="Times New Roman"/>
                <w:sz w:val="24"/>
                <w:szCs w:val="24"/>
              </w:rPr>
              <w:t xml:space="preserve"> dependent on another variable like nutrition (with more nutrition, heig</w:t>
            </w:r>
            <w:r w:rsidR="00AE2431">
              <w:rPr>
                <w:rFonts w:ascii="Times New Roman" w:hAnsi="Times New Roman" w:cs="Times New Roman"/>
                <w:sz w:val="24"/>
                <w:szCs w:val="24"/>
              </w:rPr>
              <w:t>ht and weight would increase). (In that case, the next question might be</w:t>
            </w:r>
            <w:r>
              <w:rPr>
                <w:rFonts w:ascii="Times New Roman" w:hAnsi="Times New Roman" w:cs="Times New Roman"/>
                <w:sz w:val="24"/>
                <w:szCs w:val="24"/>
              </w:rPr>
              <w:t xml:space="preserve"> “how do you measure nutrition?”</w:t>
            </w:r>
            <w:r w:rsidR="00AE2431">
              <w:rPr>
                <w:rFonts w:ascii="Times New Roman" w:hAnsi="Times New Roman" w:cs="Times New Roman"/>
                <w:sz w:val="24"/>
                <w:szCs w:val="24"/>
              </w:rPr>
              <w:t>)</w:t>
            </w:r>
          </w:p>
          <w:p w:rsidR="00B764D3" w:rsidRPr="00ED24A8" w:rsidRDefault="00982432" w:rsidP="00B764D3">
            <w:pPr>
              <w:pStyle w:val="ListParagraph"/>
              <w:numPr>
                <w:ilvl w:val="0"/>
                <w:numId w:val="27"/>
              </w:numPr>
              <w:rPr>
                <w:rFonts w:ascii="Times New Roman" w:hAnsi="Times New Roman" w:cs="Times New Roman"/>
                <w:b/>
                <w:sz w:val="24"/>
                <w:szCs w:val="24"/>
              </w:rPr>
            </w:pPr>
            <w:r>
              <w:rPr>
                <w:rFonts w:ascii="Times New Roman" w:hAnsi="Times New Roman" w:cs="Times New Roman"/>
                <w:b/>
                <w:sz w:val="24"/>
                <w:szCs w:val="24"/>
              </w:rPr>
              <w:t>If you are a scientist designing an experiment, how will you determine your independent or dependent variable?</w:t>
            </w:r>
          </w:p>
          <w:p w:rsidR="00B764D3" w:rsidRPr="00ED24A8" w:rsidRDefault="0050314F" w:rsidP="00B764D3">
            <w:pPr>
              <w:pStyle w:val="ListParagraph"/>
              <w:rPr>
                <w:rFonts w:ascii="Times New Roman" w:hAnsi="Times New Roman" w:cs="Times New Roman"/>
                <w:sz w:val="24"/>
                <w:szCs w:val="24"/>
              </w:rPr>
            </w:pPr>
            <w:r>
              <w:rPr>
                <w:rFonts w:ascii="Times New Roman" w:hAnsi="Times New Roman" w:cs="Times New Roman"/>
                <w:sz w:val="24"/>
                <w:szCs w:val="24"/>
              </w:rPr>
              <w:t xml:space="preserve">Students should say </w:t>
            </w:r>
            <w:r w:rsidR="00CB3AD5">
              <w:rPr>
                <w:rFonts w:ascii="Times New Roman" w:hAnsi="Times New Roman" w:cs="Times New Roman"/>
                <w:sz w:val="24"/>
                <w:szCs w:val="24"/>
              </w:rPr>
              <w:t xml:space="preserve">that </w:t>
            </w:r>
            <w:r w:rsidR="00982432">
              <w:rPr>
                <w:rFonts w:ascii="Times New Roman" w:hAnsi="Times New Roman" w:cs="Times New Roman"/>
                <w:sz w:val="24"/>
                <w:szCs w:val="24"/>
              </w:rPr>
              <w:t xml:space="preserve">their independent variable would be </w:t>
            </w:r>
            <w:r w:rsidR="00AE2431">
              <w:rPr>
                <w:rFonts w:ascii="Times New Roman" w:hAnsi="Times New Roman" w:cs="Times New Roman"/>
                <w:sz w:val="24"/>
                <w:szCs w:val="24"/>
              </w:rPr>
              <w:t>time</w:t>
            </w:r>
            <w:r w:rsidR="00982432">
              <w:rPr>
                <w:rFonts w:ascii="Times New Roman" w:hAnsi="Times New Roman" w:cs="Times New Roman"/>
                <w:sz w:val="24"/>
                <w:szCs w:val="24"/>
              </w:rPr>
              <w:t xml:space="preserve"> or something they would change—they want to see the </w:t>
            </w:r>
            <w:r w:rsidR="00AE2431">
              <w:rPr>
                <w:rFonts w:ascii="Times New Roman" w:hAnsi="Times New Roman" w:cs="Times New Roman"/>
                <w:i/>
                <w:sz w:val="24"/>
                <w:szCs w:val="24"/>
              </w:rPr>
              <w:t>e</w:t>
            </w:r>
            <w:r w:rsidR="00982432">
              <w:rPr>
                <w:rFonts w:ascii="Times New Roman" w:hAnsi="Times New Roman" w:cs="Times New Roman"/>
                <w:i/>
                <w:sz w:val="24"/>
                <w:szCs w:val="24"/>
              </w:rPr>
              <w:t>ffect</w:t>
            </w:r>
            <w:r w:rsidR="00982432">
              <w:rPr>
                <w:rFonts w:ascii="Times New Roman" w:hAnsi="Times New Roman" w:cs="Times New Roman"/>
                <w:sz w:val="24"/>
                <w:szCs w:val="24"/>
              </w:rPr>
              <w:t xml:space="preserve"> of the independent variable on the dependent variable. You can then ask them how they would graph it and why.</w:t>
            </w:r>
            <w:r>
              <w:rPr>
                <w:rFonts w:ascii="Times New Roman" w:hAnsi="Times New Roman" w:cs="Times New Roman"/>
                <w:sz w:val="24"/>
                <w:szCs w:val="24"/>
              </w:rPr>
              <w:t xml:space="preserve"> </w:t>
            </w:r>
          </w:p>
          <w:p w:rsidR="00866054" w:rsidRPr="00A46C02" w:rsidRDefault="00866054" w:rsidP="00A46C02">
            <w:pPr>
              <w:rPr>
                <w:rFonts w:ascii="Times New Roman" w:hAnsi="Times New Roman" w:cs="Times New Roman"/>
                <w:i/>
                <w:sz w:val="24"/>
                <w:szCs w:val="24"/>
              </w:rPr>
            </w:pPr>
          </w:p>
        </w:tc>
      </w:tr>
    </w:tbl>
    <w:p w:rsidR="00011605" w:rsidRPr="009D2915" w:rsidRDefault="00011605" w:rsidP="00A46C02">
      <w:pPr>
        <w:rPr>
          <w:rFonts w:ascii="Times New Roman" w:hAnsi="Times New Roman" w:cs="Times New Roman"/>
          <w:sz w:val="24"/>
          <w:szCs w:val="24"/>
        </w:rPr>
      </w:pPr>
    </w:p>
    <w:sectPr w:rsidR="00011605" w:rsidRPr="009D2915" w:rsidSect="00A46C02">
      <w:footerReference w:type="even" r:id="rId10"/>
      <w:footerReference w:type="default" r:id="rId11"/>
      <w:pgSz w:w="12240" w:h="15840"/>
      <w:pgMar w:top="630" w:right="1440" w:bottom="81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D9E" w:rsidRDefault="00AF7D9E" w:rsidP="00011605">
      <w:pPr>
        <w:spacing w:after="0" w:line="240" w:lineRule="auto"/>
      </w:pPr>
      <w:r>
        <w:separator/>
      </w:r>
    </w:p>
  </w:endnote>
  <w:endnote w:type="continuationSeparator" w:id="0">
    <w:p w:rsidR="00AF7D9E" w:rsidRDefault="00AF7D9E" w:rsidP="00011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altName w:val="Malgun Gothic"/>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173" w:rsidRDefault="00CC2E67" w:rsidP="00F7180A">
    <w:pPr>
      <w:pStyle w:val="Footer"/>
      <w:framePr w:wrap="around" w:vAnchor="text" w:hAnchor="margin" w:xAlign="right" w:y="1"/>
      <w:rPr>
        <w:rStyle w:val="PageNumber"/>
      </w:rPr>
    </w:pPr>
    <w:r>
      <w:rPr>
        <w:rStyle w:val="PageNumber"/>
      </w:rPr>
      <w:fldChar w:fldCharType="begin"/>
    </w:r>
    <w:r w:rsidR="00757173">
      <w:rPr>
        <w:rStyle w:val="PageNumber"/>
      </w:rPr>
      <w:instrText xml:space="preserve">PAGE  </w:instrText>
    </w:r>
    <w:r>
      <w:rPr>
        <w:rStyle w:val="PageNumber"/>
      </w:rPr>
      <w:fldChar w:fldCharType="end"/>
    </w:r>
  </w:p>
  <w:p w:rsidR="00757173" w:rsidRDefault="00757173" w:rsidP="0001160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173" w:rsidRDefault="00CC2E67" w:rsidP="00F7180A">
    <w:pPr>
      <w:pStyle w:val="Footer"/>
      <w:framePr w:wrap="around" w:vAnchor="text" w:hAnchor="margin" w:xAlign="right" w:y="1"/>
      <w:rPr>
        <w:rStyle w:val="PageNumber"/>
      </w:rPr>
    </w:pPr>
    <w:r>
      <w:rPr>
        <w:rStyle w:val="PageNumber"/>
      </w:rPr>
      <w:fldChar w:fldCharType="begin"/>
    </w:r>
    <w:r w:rsidR="00757173">
      <w:rPr>
        <w:rStyle w:val="PageNumber"/>
      </w:rPr>
      <w:instrText xml:space="preserve">PAGE  </w:instrText>
    </w:r>
    <w:r>
      <w:rPr>
        <w:rStyle w:val="PageNumber"/>
      </w:rPr>
      <w:fldChar w:fldCharType="separate"/>
    </w:r>
    <w:r w:rsidR="005B6DD3">
      <w:rPr>
        <w:rStyle w:val="PageNumber"/>
        <w:noProof/>
      </w:rPr>
      <w:t>1</w:t>
    </w:r>
    <w:r>
      <w:rPr>
        <w:rStyle w:val="PageNumber"/>
      </w:rPr>
      <w:fldChar w:fldCharType="end"/>
    </w:r>
  </w:p>
  <w:p w:rsidR="00757173" w:rsidRDefault="00757173" w:rsidP="00011605">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D9E" w:rsidRDefault="00AF7D9E" w:rsidP="00011605">
      <w:pPr>
        <w:spacing w:after="0" w:line="240" w:lineRule="auto"/>
      </w:pPr>
      <w:r>
        <w:separator/>
      </w:r>
    </w:p>
  </w:footnote>
  <w:footnote w:type="continuationSeparator" w:id="0">
    <w:p w:rsidR="00AF7D9E" w:rsidRDefault="00AF7D9E" w:rsidP="00011605">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05D"/>
    <w:multiLevelType w:val="multilevel"/>
    <w:tmpl w:val="86A8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92A93"/>
    <w:multiLevelType w:val="multilevel"/>
    <w:tmpl w:val="2DA0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C5D5C"/>
    <w:multiLevelType w:val="multilevel"/>
    <w:tmpl w:val="A9F4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959AA"/>
    <w:multiLevelType w:val="hybridMultilevel"/>
    <w:tmpl w:val="A1DCF3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E5D1169"/>
    <w:multiLevelType w:val="hybridMultilevel"/>
    <w:tmpl w:val="2868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D627B"/>
    <w:multiLevelType w:val="hybridMultilevel"/>
    <w:tmpl w:val="4756F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7575B"/>
    <w:multiLevelType w:val="multilevel"/>
    <w:tmpl w:val="0584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CD77BE"/>
    <w:multiLevelType w:val="hybridMultilevel"/>
    <w:tmpl w:val="31C6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76162"/>
    <w:multiLevelType w:val="multilevel"/>
    <w:tmpl w:val="6AE2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F62C52"/>
    <w:multiLevelType w:val="hybridMultilevel"/>
    <w:tmpl w:val="5F0EF2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29F901D8"/>
    <w:multiLevelType w:val="multilevel"/>
    <w:tmpl w:val="EB7C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16132"/>
    <w:multiLevelType w:val="multilevel"/>
    <w:tmpl w:val="4756FB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33121E5"/>
    <w:multiLevelType w:val="hybridMultilevel"/>
    <w:tmpl w:val="1940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0677DB"/>
    <w:multiLevelType w:val="multilevel"/>
    <w:tmpl w:val="D9EE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EC651F"/>
    <w:multiLevelType w:val="multilevel"/>
    <w:tmpl w:val="3700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0E7182"/>
    <w:multiLevelType w:val="multilevel"/>
    <w:tmpl w:val="8C98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6F04CB"/>
    <w:multiLevelType w:val="multilevel"/>
    <w:tmpl w:val="1838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7969F6"/>
    <w:multiLevelType w:val="hybridMultilevel"/>
    <w:tmpl w:val="FE70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8B1406"/>
    <w:multiLevelType w:val="multilevel"/>
    <w:tmpl w:val="D380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C55B42"/>
    <w:multiLevelType w:val="multilevel"/>
    <w:tmpl w:val="8B76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991219"/>
    <w:multiLevelType w:val="hybridMultilevel"/>
    <w:tmpl w:val="0714C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9206CF"/>
    <w:multiLevelType w:val="hybridMultilevel"/>
    <w:tmpl w:val="4756F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7778A7"/>
    <w:multiLevelType w:val="hybridMultilevel"/>
    <w:tmpl w:val="D270A17E"/>
    <w:lvl w:ilvl="0" w:tplc="04090003">
      <w:start w:val="1"/>
      <w:numFmt w:val="bullet"/>
      <w:lvlText w:val="o"/>
      <w:lvlJc w:val="left"/>
      <w:pPr>
        <w:ind w:left="450" w:hanging="360"/>
      </w:pPr>
      <w:rPr>
        <w:rFonts w:ascii="Courier New" w:hAnsi="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46F61D1D"/>
    <w:multiLevelType w:val="multilevel"/>
    <w:tmpl w:val="1CE4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397557"/>
    <w:multiLevelType w:val="hybridMultilevel"/>
    <w:tmpl w:val="BB0E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74670F"/>
    <w:multiLevelType w:val="hybridMultilevel"/>
    <w:tmpl w:val="13EC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813300"/>
    <w:multiLevelType w:val="multilevel"/>
    <w:tmpl w:val="7A10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C02DAB"/>
    <w:multiLevelType w:val="multilevel"/>
    <w:tmpl w:val="878C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3E074F"/>
    <w:multiLevelType w:val="multilevel"/>
    <w:tmpl w:val="42CC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5F4799"/>
    <w:multiLevelType w:val="multilevel"/>
    <w:tmpl w:val="28688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E573F67"/>
    <w:multiLevelType w:val="multilevel"/>
    <w:tmpl w:val="1838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227307"/>
    <w:multiLevelType w:val="multilevel"/>
    <w:tmpl w:val="34CE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3409E9"/>
    <w:multiLevelType w:val="hybridMultilevel"/>
    <w:tmpl w:val="C7BC1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FC5A81"/>
    <w:multiLevelType w:val="hybridMultilevel"/>
    <w:tmpl w:val="43046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8576DB"/>
    <w:multiLevelType w:val="multilevel"/>
    <w:tmpl w:val="C7BC1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4"/>
  </w:num>
  <w:num w:numId="3">
    <w:abstractNumId w:val="24"/>
  </w:num>
  <w:num w:numId="4">
    <w:abstractNumId w:val="19"/>
  </w:num>
  <w:num w:numId="5">
    <w:abstractNumId w:val="27"/>
  </w:num>
  <w:num w:numId="6">
    <w:abstractNumId w:val="9"/>
  </w:num>
  <w:num w:numId="7">
    <w:abstractNumId w:val="13"/>
  </w:num>
  <w:num w:numId="8">
    <w:abstractNumId w:val="23"/>
  </w:num>
  <w:num w:numId="9">
    <w:abstractNumId w:val="8"/>
  </w:num>
  <w:num w:numId="10">
    <w:abstractNumId w:val="14"/>
  </w:num>
  <w:num w:numId="11">
    <w:abstractNumId w:val="28"/>
  </w:num>
  <w:num w:numId="12">
    <w:abstractNumId w:val="6"/>
  </w:num>
  <w:num w:numId="13">
    <w:abstractNumId w:val="15"/>
  </w:num>
  <w:num w:numId="14">
    <w:abstractNumId w:val="0"/>
  </w:num>
  <w:num w:numId="15">
    <w:abstractNumId w:val="31"/>
  </w:num>
  <w:num w:numId="16">
    <w:abstractNumId w:val="16"/>
  </w:num>
  <w:num w:numId="17">
    <w:abstractNumId w:val="1"/>
  </w:num>
  <w:num w:numId="18">
    <w:abstractNumId w:val="25"/>
  </w:num>
  <w:num w:numId="19">
    <w:abstractNumId w:val="20"/>
  </w:num>
  <w:num w:numId="20">
    <w:abstractNumId w:val="3"/>
  </w:num>
  <w:num w:numId="21">
    <w:abstractNumId w:val="18"/>
  </w:num>
  <w:num w:numId="22">
    <w:abstractNumId w:val="30"/>
  </w:num>
  <w:num w:numId="23">
    <w:abstractNumId w:val="12"/>
  </w:num>
  <w:num w:numId="24">
    <w:abstractNumId w:val="29"/>
  </w:num>
  <w:num w:numId="25">
    <w:abstractNumId w:val="32"/>
  </w:num>
  <w:num w:numId="26">
    <w:abstractNumId w:val="34"/>
  </w:num>
  <w:num w:numId="27">
    <w:abstractNumId w:val="33"/>
  </w:num>
  <w:num w:numId="28">
    <w:abstractNumId w:val="2"/>
  </w:num>
  <w:num w:numId="29">
    <w:abstractNumId w:val="26"/>
  </w:num>
  <w:num w:numId="30">
    <w:abstractNumId w:val="5"/>
  </w:num>
  <w:num w:numId="31">
    <w:abstractNumId w:val="7"/>
  </w:num>
  <w:num w:numId="32">
    <w:abstractNumId w:val="22"/>
  </w:num>
  <w:num w:numId="33">
    <w:abstractNumId w:val="21"/>
  </w:num>
  <w:num w:numId="34">
    <w:abstractNumId w:val="11"/>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9D2915"/>
    <w:rsid w:val="00011605"/>
    <w:rsid w:val="00012D37"/>
    <w:rsid w:val="00031EC6"/>
    <w:rsid w:val="00043E7D"/>
    <w:rsid w:val="00045460"/>
    <w:rsid w:val="00060906"/>
    <w:rsid w:val="00072978"/>
    <w:rsid w:val="000A6E57"/>
    <w:rsid w:val="000A78D2"/>
    <w:rsid w:val="000B6AF7"/>
    <w:rsid w:val="000C71F6"/>
    <w:rsid w:val="000D2959"/>
    <w:rsid w:val="000F0A81"/>
    <w:rsid w:val="00101B49"/>
    <w:rsid w:val="001211F1"/>
    <w:rsid w:val="00124845"/>
    <w:rsid w:val="00142B21"/>
    <w:rsid w:val="0016542D"/>
    <w:rsid w:val="00167AB6"/>
    <w:rsid w:val="001847E8"/>
    <w:rsid w:val="00191328"/>
    <w:rsid w:val="001B104E"/>
    <w:rsid w:val="001C296B"/>
    <w:rsid w:val="001C4B3E"/>
    <w:rsid w:val="001F37F2"/>
    <w:rsid w:val="00205692"/>
    <w:rsid w:val="00261980"/>
    <w:rsid w:val="0026434D"/>
    <w:rsid w:val="00282FC9"/>
    <w:rsid w:val="002839CA"/>
    <w:rsid w:val="002C68E3"/>
    <w:rsid w:val="002D58D8"/>
    <w:rsid w:val="003B0A9F"/>
    <w:rsid w:val="003B2E6B"/>
    <w:rsid w:val="003D4983"/>
    <w:rsid w:val="003E137C"/>
    <w:rsid w:val="003E30DB"/>
    <w:rsid w:val="00422505"/>
    <w:rsid w:val="00425103"/>
    <w:rsid w:val="004636DE"/>
    <w:rsid w:val="00492FBE"/>
    <w:rsid w:val="00502DBB"/>
    <w:rsid w:val="0050314F"/>
    <w:rsid w:val="00512D97"/>
    <w:rsid w:val="00535293"/>
    <w:rsid w:val="00535D32"/>
    <w:rsid w:val="00552854"/>
    <w:rsid w:val="00555468"/>
    <w:rsid w:val="00561A70"/>
    <w:rsid w:val="005958A5"/>
    <w:rsid w:val="005B6DD3"/>
    <w:rsid w:val="005C7D02"/>
    <w:rsid w:val="005D1E2B"/>
    <w:rsid w:val="006757E5"/>
    <w:rsid w:val="00687A6C"/>
    <w:rsid w:val="0069328A"/>
    <w:rsid w:val="00696808"/>
    <w:rsid w:val="006B320D"/>
    <w:rsid w:val="006E0CE4"/>
    <w:rsid w:val="0072460E"/>
    <w:rsid w:val="00757173"/>
    <w:rsid w:val="007867BE"/>
    <w:rsid w:val="008017A4"/>
    <w:rsid w:val="0081118B"/>
    <w:rsid w:val="00827F3B"/>
    <w:rsid w:val="0086269F"/>
    <w:rsid w:val="00866054"/>
    <w:rsid w:val="0089321D"/>
    <w:rsid w:val="00895696"/>
    <w:rsid w:val="008A7710"/>
    <w:rsid w:val="008A7907"/>
    <w:rsid w:val="008E49E8"/>
    <w:rsid w:val="0090689D"/>
    <w:rsid w:val="00956C39"/>
    <w:rsid w:val="00982432"/>
    <w:rsid w:val="0098447C"/>
    <w:rsid w:val="00984D69"/>
    <w:rsid w:val="009A0EF9"/>
    <w:rsid w:val="009D2915"/>
    <w:rsid w:val="009D7E68"/>
    <w:rsid w:val="00A229C5"/>
    <w:rsid w:val="00A335D8"/>
    <w:rsid w:val="00A46C02"/>
    <w:rsid w:val="00A534BA"/>
    <w:rsid w:val="00A9532A"/>
    <w:rsid w:val="00AE2431"/>
    <w:rsid w:val="00AE5A72"/>
    <w:rsid w:val="00AE679F"/>
    <w:rsid w:val="00AF7D9E"/>
    <w:rsid w:val="00B025F0"/>
    <w:rsid w:val="00B43F28"/>
    <w:rsid w:val="00B54D18"/>
    <w:rsid w:val="00B764D3"/>
    <w:rsid w:val="00B85F4F"/>
    <w:rsid w:val="00B9691F"/>
    <w:rsid w:val="00BA70FE"/>
    <w:rsid w:val="00BB0BD6"/>
    <w:rsid w:val="00BB79A3"/>
    <w:rsid w:val="00BD319D"/>
    <w:rsid w:val="00C2650C"/>
    <w:rsid w:val="00C353CC"/>
    <w:rsid w:val="00CB3AD5"/>
    <w:rsid w:val="00CB4055"/>
    <w:rsid w:val="00CC2E67"/>
    <w:rsid w:val="00CD6EE2"/>
    <w:rsid w:val="00D57BAF"/>
    <w:rsid w:val="00D617CA"/>
    <w:rsid w:val="00D87CD1"/>
    <w:rsid w:val="00DB4314"/>
    <w:rsid w:val="00DC2C7F"/>
    <w:rsid w:val="00E02E17"/>
    <w:rsid w:val="00E0519C"/>
    <w:rsid w:val="00E22A40"/>
    <w:rsid w:val="00E40051"/>
    <w:rsid w:val="00E42161"/>
    <w:rsid w:val="00E569F9"/>
    <w:rsid w:val="00E9595F"/>
    <w:rsid w:val="00E96D89"/>
    <w:rsid w:val="00EA2E99"/>
    <w:rsid w:val="00EA627E"/>
    <w:rsid w:val="00ED24A8"/>
    <w:rsid w:val="00EF0C89"/>
    <w:rsid w:val="00EF310B"/>
    <w:rsid w:val="00EF7F26"/>
    <w:rsid w:val="00F04BC9"/>
    <w:rsid w:val="00F300FF"/>
    <w:rsid w:val="00F61439"/>
    <w:rsid w:val="00F66B0C"/>
    <w:rsid w:val="00F7180A"/>
    <w:rsid w:val="00FC1364"/>
    <w:rsid w:val="00FF2E27"/>
  </w:rsids>
  <m:mathPr>
    <m:mathFont m:val="TimesNewRomanPSM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02DBB"/>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53615"/>
    <w:rPr>
      <w:rFonts w:ascii="Lucida Grande" w:hAnsi="Lucida Grande"/>
      <w:sz w:val="18"/>
      <w:szCs w:val="18"/>
    </w:rPr>
  </w:style>
  <w:style w:type="table" w:styleId="TableGrid">
    <w:name w:val="Table Grid"/>
    <w:basedOn w:val="TableNormal"/>
    <w:uiPriority w:val="59"/>
    <w:rsid w:val="009D2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02DBB"/>
    <w:rPr>
      <w:color w:val="808080"/>
    </w:rPr>
  </w:style>
  <w:style w:type="character" w:customStyle="1" w:styleId="BalloonTextChar1">
    <w:name w:val="Balloon Text Char1"/>
    <w:basedOn w:val="DefaultParagraphFont"/>
    <w:link w:val="BalloonText"/>
    <w:uiPriority w:val="99"/>
    <w:semiHidden/>
    <w:rsid w:val="00502DBB"/>
    <w:rPr>
      <w:rFonts w:ascii="Tahoma" w:hAnsi="Tahoma" w:cs="Tahoma"/>
      <w:sz w:val="16"/>
      <w:szCs w:val="16"/>
    </w:rPr>
  </w:style>
  <w:style w:type="paragraph" w:styleId="ListParagraph">
    <w:name w:val="List Paragraph"/>
    <w:basedOn w:val="Normal"/>
    <w:uiPriority w:val="34"/>
    <w:qFormat/>
    <w:rsid w:val="00555468"/>
    <w:pPr>
      <w:ind w:left="720"/>
      <w:contextualSpacing/>
    </w:pPr>
  </w:style>
  <w:style w:type="character" w:styleId="Hyperlink">
    <w:name w:val="Hyperlink"/>
    <w:basedOn w:val="DefaultParagraphFont"/>
    <w:uiPriority w:val="99"/>
    <w:unhideWhenUsed/>
    <w:rsid w:val="0026434D"/>
    <w:rPr>
      <w:color w:val="0000FF"/>
      <w:u w:val="single"/>
    </w:rPr>
  </w:style>
  <w:style w:type="character" w:customStyle="1" w:styleId="apple-converted-space">
    <w:name w:val="apple-converted-space"/>
    <w:basedOn w:val="DefaultParagraphFont"/>
    <w:rsid w:val="0026434D"/>
  </w:style>
  <w:style w:type="character" w:customStyle="1" w:styleId="popup">
    <w:name w:val="popup"/>
    <w:basedOn w:val="DefaultParagraphFont"/>
    <w:rsid w:val="00A9532A"/>
  </w:style>
  <w:style w:type="character" w:styleId="FollowedHyperlink">
    <w:name w:val="FollowedHyperlink"/>
    <w:basedOn w:val="DefaultParagraphFont"/>
    <w:uiPriority w:val="99"/>
    <w:semiHidden/>
    <w:unhideWhenUsed/>
    <w:rsid w:val="00060906"/>
    <w:rPr>
      <w:color w:val="800080" w:themeColor="followedHyperlink"/>
      <w:u w:val="single"/>
    </w:rPr>
  </w:style>
  <w:style w:type="paragraph" w:styleId="Footer">
    <w:name w:val="footer"/>
    <w:basedOn w:val="Normal"/>
    <w:link w:val="FooterChar"/>
    <w:uiPriority w:val="99"/>
    <w:unhideWhenUsed/>
    <w:rsid w:val="000116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1605"/>
  </w:style>
  <w:style w:type="character" w:styleId="PageNumber">
    <w:name w:val="page number"/>
    <w:basedOn w:val="DefaultParagraphFont"/>
    <w:uiPriority w:val="99"/>
    <w:semiHidden/>
    <w:unhideWhenUsed/>
    <w:rsid w:val="00011605"/>
  </w:style>
  <w:style w:type="paragraph" w:styleId="NormalWeb">
    <w:name w:val="Normal (Web)"/>
    <w:basedOn w:val="Normal"/>
    <w:uiPriority w:val="99"/>
    <w:semiHidden/>
    <w:unhideWhenUsed/>
    <w:rsid w:val="00866054"/>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02DBB"/>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53615"/>
    <w:rPr>
      <w:rFonts w:ascii="Lucida Grande" w:hAnsi="Lucida Grande"/>
      <w:sz w:val="18"/>
      <w:szCs w:val="18"/>
    </w:rPr>
  </w:style>
  <w:style w:type="table" w:styleId="TableGrid">
    <w:name w:val="Table Grid"/>
    <w:basedOn w:val="TableNormal"/>
    <w:uiPriority w:val="59"/>
    <w:rsid w:val="009D2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02DBB"/>
    <w:rPr>
      <w:color w:val="808080"/>
    </w:rPr>
  </w:style>
  <w:style w:type="character" w:customStyle="1" w:styleId="BalloonTextChar1">
    <w:name w:val="Balloon Text Char1"/>
    <w:basedOn w:val="DefaultParagraphFont"/>
    <w:link w:val="BalloonText"/>
    <w:uiPriority w:val="99"/>
    <w:semiHidden/>
    <w:rsid w:val="00502DBB"/>
    <w:rPr>
      <w:rFonts w:ascii="Tahoma" w:hAnsi="Tahoma" w:cs="Tahoma"/>
      <w:sz w:val="16"/>
      <w:szCs w:val="16"/>
    </w:rPr>
  </w:style>
  <w:style w:type="paragraph" w:styleId="ListParagraph">
    <w:name w:val="List Paragraph"/>
    <w:basedOn w:val="Normal"/>
    <w:uiPriority w:val="34"/>
    <w:qFormat/>
    <w:rsid w:val="00555468"/>
    <w:pPr>
      <w:ind w:left="720"/>
      <w:contextualSpacing/>
    </w:pPr>
  </w:style>
  <w:style w:type="character" w:styleId="Hyperlink">
    <w:name w:val="Hyperlink"/>
    <w:basedOn w:val="DefaultParagraphFont"/>
    <w:uiPriority w:val="99"/>
    <w:unhideWhenUsed/>
    <w:rsid w:val="0026434D"/>
    <w:rPr>
      <w:color w:val="0000FF"/>
      <w:u w:val="single"/>
    </w:rPr>
  </w:style>
  <w:style w:type="character" w:customStyle="1" w:styleId="apple-converted-space">
    <w:name w:val="apple-converted-space"/>
    <w:basedOn w:val="DefaultParagraphFont"/>
    <w:rsid w:val="0026434D"/>
  </w:style>
  <w:style w:type="character" w:customStyle="1" w:styleId="popup">
    <w:name w:val="popup"/>
    <w:basedOn w:val="DefaultParagraphFont"/>
    <w:rsid w:val="00A9532A"/>
  </w:style>
  <w:style w:type="character" w:styleId="FollowedHyperlink">
    <w:name w:val="FollowedHyperlink"/>
    <w:basedOn w:val="DefaultParagraphFont"/>
    <w:uiPriority w:val="99"/>
    <w:semiHidden/>
    <w:unhideWhenUsed/>
    <w:rsid w:val="00060906"/>
    <w:rPr>
      <w:color w:val="800080" w:themeColor="followedHyperlink"/>
      <w:u w:val="single"/>
    </w:rPr>
  </w:style>
  <w:style w:type="paragraph" w:styleId="Footer">
    <w:name w:val="footer"/>
    <w:basedOn w:val="Normal"/>
    <w:link w:val="FooterChar"/>
    <w:uiPriority w:val="99"/>
    <w:unhideWhenUsed/>
    <w:rsid w:val="000116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1605"/>
  </w:style>
  <w:style w:type="character" w:styleId="PageNumber">
    <w:name w:val="page number"/>
    <w:basedOn w:val="DefaultParagraphFont"/>
    <w:uiPriority w:val="99"/>
    <w:semiHidden/>
    <w:unhideWhenUsed/>
    <w:rsid w:val="00011605"/>
  </w:style>
  <w:style w:type="paragraph" w:styleId="NormalWeb">
    <w:name w:val="Normal (Web)"/>
    <w:basedOn w:val="Normal"/>
    <w:uiPriority w:val="99"/>
    <w:semiHidden/>
    <w:unhideWhenUsed/>
    <w:rsid w:val="0086605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2465453">
      <w:bodyDiv w:val="1"/>
      <w:marLeft w:val="0"/>
      <w:marRight w:val="0"/>
      <w:marTop w:val="0"/>
      <w:marBottom w:val="0"/>
      <w:divBdr>
        <w:top w:val="none" w:sz="0" w:space="0" w:color="auto"/>
        <w:left w:val="none" w:sz="0" w:space="0" w:color="auto"/>
        <w:bottom w:val="none" w:sz="0" w:space="0" w:color="auto"/>
        <w:right w:val="none" w:sz="0" w:space="0" w:color="auto"/>
      </w:divBdr>
    </w:div>
    <w:div w:id="324555651">
      <w:bodyDiv w:val="1"/>
      <w:marLeft w:val="0"/>
      <w:marRight w:val="0"/>
      <w:marTop w:val="0"/>
      <w:marBottom w:val="0"/>
      <w:divBdr>
        <w:top w:val="none" w:sz="0" w:space="0" w:color="auto"/>
        <w:left w:val="none" w:sz="0" w:space="0" w:color="auto"/>
        <w:bottom w:val="none" w:sz="0" w:space="0" w:color="auto"/>
        <w:right w:val="none" w:sz="0" w:space="0" w:color="auto"/>
      </w:divBdr>
    </w:div>
    <w:div w:id="355084906">
      <w:bodyDiv w:val="1"/>
      <w:marLeft w:val="0"/>
      <w:marRight w:val="0"/>
      <w:marTop w:val="0"/>
      <w:marBottom w:val="0"/>
      <w:divBdr>
        <w:top w:val="none" w:sz="0" w:space="0" w:color="auto"/>
        <w:left w:val="none" w:sz="0" w:space="0" w:color="auto"/>
        <w:bottom w:val="none" w:sz="0" w:space="0" w:color="auto"/>
        <w:right w:val="none" w:sz="0" w:space="0" w:color="auto"/>
      </w:divBdr>
    </w:div>
    <w:div w:id="471170161">
      <w:bodyDiv w:val="1"/>
      <w:marLeft w:val="0"/>
      <w:marRight w:val="0"/>
      <w:marTop w:val="0"/>
      <w:marBottom w:val="0"/>
      <w:divBdr>
        <w:top w:val="none" w:sz="0" w:space="0" w:color="auto"/>
        <w:left w:val="none" w:sz="0" w:space="0" w:color="auto"/>
        <w:bottom w:val="none" w:sz="0" w:space="0" w:color="auto"/>
        <w:right w:val="none" w:sz="0" w:space="0" w:color="auto"/>
      </w:divBdr>
    </w:div>
    <w:div w:id="550962324">
      <w:bodyDiv w:val="1"/>
      <w:marLeft w:val="0"/>
      <w:marRight w:val="0"/>
      <w:marTop w:val="0"/>
      <w:marBottom w:val="0"/>
      <w:divBdr>
        <w:top w:val="none" w:sz="0" w:space="0" w:color="auto"/>
        <w:left w:val="none" w:sz="0" w:space="0" w:color="auto"/>
        <w:bottom w:val="none" w:sz="0" w:space="0" w:color="auto"/>
        <w:right w:val="none" w:sz="0" w:space="0" w:color="auto"/>
      </w:divBdr>
    </w:div>
    <w:div w:id="774986892">
      <w:bodyDiv w:val="1"/>
      <w:marLeft w:val="0"/>
      <w:marRight w:val="0"/>
      <w:marTop w:val="0"/>
      <w:marBottom w:val="0"/>
      <w:divBdr>
        <w:top w:val="none" w:sz="0" w:space="0" w:color="auto"/>
        <w:left w:val="none" w:sz="0" w:space="0" w:color="auto"/>
        <w:bottom w:val="none" w:sz="0" w:space="0" w:color="auto"/>
        <w:right w:val="none" w:sz="0" w:space="0" w:color="auto"/>
      </w:divBdr>
    </w:div>
    <w:div w:id="1030493057">
      <w:bodyDiv w:val="1"/>
      <w:marLeft w:val="0"/>
      <w:marRight w:val="0"/>
      <w:marTop w:val="0"/>
      <w:marBottom w:val="0"/>
      <w:divBdr>
        <w:top w:val="none" w:sz="0" w:space="0" w:color="auto"/>
        <w:left w:val="none" w:sz="0" w:space="0" w:color="auto"/>
        <w:bottom w:val="none" w:sz="0" w:space="0" w:color="auto"/>
        <w:right w:val="none" w:sz="0" w:space="0" w:color="auto"/>
      </w:divBdr>
    </w:div>
    <w:div w:id="1147163016">
      <w:bodyDiv w:val="1"/>
      <w:marLeft w:val="0"/>
      <w:marRight w:val="0"/>
      <w:marTop w:val="0"/>
      <w:marBottom w:val="0"/>
      <w:divBdr>
        <w:top w:val="none" w:sz="0" w:space="0" w:color="auto"/>
        <w:left w:val="none" w:sz="0" w:space="0" w:color="auto"/>
        <w:bottom w:val="none" w:sz="0" w:space="0" w:color="auto"/>
        <w:right w:val="none" w:sz="0" w:space="0" w:color="auto"/>
      </w:divBdr>
    </w:div>
    <w:div w:id="1276014976">
      <w:bodyDiv w:val="1"/>
      <w:marLeft w:val="0"/>
      <w:marRight w:val="0"/>
      <w:marTop w:val="0"/>
      <w:marBottom w:val="0"/>
      <w:divBdr>
        <w:top w:val="none" w:sz="0" w:space="0" w:color="auto"/>
        <w:left w:val="none" w:sz="0" w:space="0" w:color="auto"/>
        <w:bottom w:val="none" w:sz="0" w:space="0" w:color="auto"/>
        <w:right w:val="none" w:sz="0" w:space="0" w:color="auto"/>
      </w:divBdr>
    </w:div>
    <w:div w:id="1303273798">
      <w:bodyDiv w:val="1"/>
      <w:marLeft w:val="0"/>
      <w:marRight w:val="0"/>
      <w:marTop w:val="0"/>
      <w:marBottom w:val="0"/>
      <w:divBdr>
        <w:top w:val="none" w:sz="0" w:space="0" w:color="auto"/>
        <w:left w:val="none" w:sz="0" w:space="0" w:color="auto"/>
        <w:bottom w:val="none" w:sz="0" w:space="0" w:color="auto"/>
        <w:right w:val="none" w:sz="0" w:space="0" w:color="auto"/>
      </w:divBdr>
    </w:div>
    <w:div w:id="1591545823">
      <w:bodyDiv w:val="1"/>
      <w:marLeft w:val="0"/>
      <w:marRight w:val="0"/>
      <w:marTop w:val="0"/>
      <w:marBottom w:val="0"/>
      <w:divBdr>
        <w:top w:val="none" w:sz="0" w:space="0" w:color="auto"/>
        <w:left w:val="none" w:sz="0" w:space="0" w:color="auto"/>
        <w:bottom w:val="none" w:sz="0" w:space="0" w:color="auto"/>
        <w:right w:val="none" w:sz="0" w:space="0" w:color="auto"/>
      </w:divBdr>
    </w:div>
    <w:div w:id="1907566248">
      <w:bodyDiv w:val="1"/>
      <w:marLeft w:val="0"/>
      <w:marRight w:val="0"/>
      <w:marTop w:val="0"/>
      <w:marBottom w:val="0"/>
      <w:divBdr>
        <w:top w:val="none" w:sz="0" w:space="0" w:color="auto"/>
        <w:left w:val="none" w:sz="0" w:space="0" w:color="auto"/>
        <w:bottom w:val="none" w:sz="0" w:space="0" w:color="auto"/>
        <w:right w:val="none" w:sz="0" w:space="0" w:color="auto"/>
      </w:divBdr>
    </w:div>
    <w:div w:id="1921326227">
      <w:bodyDiv w:val="1"/>
      <w:marLeft w:val="0"/>
      <w:marRight w:val="0"/>
      <w:marTop w:val="0"/>
      <w:marBottom w:val="0"/>
      <w:divBdr>
        <w:top w:val="none" w:sz="0" w:space="0" w:color="auto"/>
        <w:left w:val="none" w:sz="0" w:space="0" w:color="auto"/>
        <w:bottom w:val="none" w:sz="0" w:space="0" w:color="auto"/>
        <w:right w:val="none" w:sz="0" w:space="0" w:color="auto"/>
      </w:divBdr>
    </w:div>
    <w:div w:id="1954439288">
      <w:bodyDiv w:val="1"/>
      <w:marLeft w:val="0"/>
      <w:marRight w:val="0"/>
      <w:marTop w:val="0"/>
      <w:marBottom w:val="0"/>
      <w:divBdr>
        <w:top w:val="none" w:sz="0" w:space="0" w:color="auto"/>
        <w:left w:val="none" w:sz="0" w:space="0" w:color="auto"/>
        <w:bottom w:val="none" w:sz="0" w:space="0" w:color="auto"/>
        <w:right w:val="none" w:sz="0" w:space="0" w:color="auto"/>
      </w:divBdr>
    </w:div>
    <w:div w:id="200569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estandards.org/Math/Content/6/EE/C/9" TargetMode="External"/><Relationship Id="rId8" Type="http://schemas.openxmlformats.org/officeDocument/2006/relationships/hyperlink" Target="http://www.corestandards.org/Math/Content/7/RP/A/2" TargetMode="External"/><Relationship Id="rId9" Type="http://schemas.openxmlformats.org/officeDocument/2006/relationships/hyperlink" Target="http://www.iboard.co.uk/iwb/Ramp-Experiment-56"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4723</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Andy Zucker</cp:lastModifiedBy>
  <cp:revision>2</cp:revision>
  <dcterms:created xsi:type="dcterms:W3CDTF">2013-12-12T16:18:00Z</dcterms:created>
  <dcterms:modified xsi:type="dcterms:W3CDTF">2013-12-12T16:18:00Z</dcterms:modified>
</cp:coreProperties>
</file>